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B5EC0" w14:textId="7221743D" w:rsidR="00E12E19" w:rsidRDefault="00E12E19" w:rsidP="00EF374B">
      <w:pPr>
        <w:spacing w:line="288" w:lineRule="auto"/>
        <w:ind w:right="-285"/>
        <w:rPr>
          <w:b/>
          <w:u w:val="single"/>
        </w:rPr>
      </w:pPr>
      <w:r w:rsidRPr="00784083">
        <w:rPr>
          <w:b/>
          <w:u w:val="single"/>
        </w:rPr>
        <w:t xml:space="preserve">Puedes descargar los audios de la consejera de Sanidad, Fátima Matute, en </w:t>
      </w:r>
      <w:hyperlink r:id="rId10" w:history="1">
        <w:r w:rsidRPr="00784083">
          <w:rPr>
            <w:rStyle w:val="Hipervnculo"/>
            <w:b/>
          </w:rPr>
          <w:t>este enlace</w:t>
        </w:r>
      </w:hyperlink>
    </w:p>
    <w:p w14:paraId="2C2AFC22" w14:textId="77777777" w:rsidR="00E12E19" w:rsidRDefault="00E12E19" w:rsidP="00EF374B">
      <w:pPr>
        <w:spacing w:line="288" w:lineRule="auto"/>
        <w:ind w:right="-285"/>
        <w:rPr>
          <w:b/>
          <w:u w:val="single"/>
        </w:rPr>
      </w:pPr>
    </w:p>
    <w:p w14:paraId="4E389686" w14:textId="435983A0" w:rsidR="00EF374B" w:rsidRPr="00AC7948" w:rsidRDefault="00DC0F7E" w:rsidP="00EF374B">
      <w:pPr>
        <w:spacing w:line="288" w:lineRule="auto"/>
        <w:ind w:right="-285"/>
        <w:rPr>
          <w:b/>
          <w:u w:val="single"/>
        </w:rPr>
      </w:pPr>
      <w:r>
        <w:rPr>
          <w:b/>
          <w:u w:val="single"/>
        </w:rPr>
        <w:t>Puesta en común del proyecto</w:t>
      </w:r>
      <w:r w:rsidR="00242E07">
        <w:rPr>
          <w:b/>
          <w:u w:val="single"/>
        </w:rPr>
        <w:t xml:space="preserve"> con profesionales e industria</w:t>
      </w:r>
    </w:p>
    <w:p w14:paraId="00000002" w14:textId="77777777" w:rsidR="00B417E6" w:rsidRDefault="00B417E6">
      <w:pPr>
        <w:spacing w:line="288" w:lineRule="auto"/>
        <w:ind w:right="-285"/>
        <w:rPr>
          <w:b/>
          <w:u w:val="single"/>
        </w:rPr>
      </w:pPr>
    </w:p>
    <w:p w14:paraId="5DA5EF2B" w14:textId="388BCFC1" w:rsidR="00A632DB" w:rsidRDefault="00A632DB" w:rsidP="00796397">
      <w:pPr>
        <w:tabs>
          <w:tab w:val="left" w:pos="567"/>
        </w:tabs>
        <w:ind w:right="98"/>
        <w:jc w:val="both"/>
        <w:rPr>
          <w:b/>
          <w:sz w:val="36"/>
          <w:szCs w:val="36"/>
        </w:rPr>
      </w:pPr>
      <w:r w:rsidRPr="00A632DB">
        <w:rPr>
          <w:b/>
          <w:sz w:val="36"/>
          <w:szCs w:val="36"/>
        </w:rPr>
        <w:t>Madrid se apoya en la tecnología sanitaria para unificar la gestión de la imagen médica digital</w:t>
      </w:r>
    </w:p>
    <w:p w14:paraId="2AB04781" w14:textId="77777777" w:rsidR="00A632DB" w:rsidRPr="00796397" w:rsidRDefault="00A632DB" w:rsidP="00796397">
      <w:pPr>
        <w:tabs>
          <w:tab w:val="left" w:pos="567"/>
        </w:tabs>
        <w:ind w:right="98"/>
        <w:jc w:val="both"/>
        <w:rPr>
          <w:b/>
          <w:bCs/>
        </w:rPr>
      </w:pPr>
    </w:p>
    <w:p w14:paraId="00000007" w14:textId="4BCF5F1F" w:rsidR="00B417E6" w:rsidRPr="008C57DC" w:rsidRDefault="00276E48" w:rsidP="005E71D2">
      <w:pPr>
        <w:numPr>
          <w:ilvl w:val="0"/>
          <w:numId w:val="1"/>
        </w:numPr>
        <w:tabs>
          <w:tab w:val="left" w:pos="567"/>
        </w:tabs>
        <w:ind w:left="360" w:right="98"/>
        <w:jc w:val="both"/>
        <w:rPr>
          <w:b/>
          <w:sz w:val="18"/>
          <w:szCs w:val="18"/>
        </w:rPr>
      </w:pPr>
      <w:r w:rsidRPr="008C57DC">
        <w:rPr>
          <w:b/>
        </w:rPr>
        <w:t>La Consejería de Sanidad regional trabaja en un sistema que, mediante el empleo de soluciones tecnológicas, permit</w:t>
      </w:r>
      <w:r w:rsidR="008C57DC">
        <w:rPr>
          <w:b/>
        </w:rPr>
        <w:t>irá</w:t>
      </w:r>
      <w:r w:rsidRPr="008C57DC">
        <w:rPr>
          <w:b/>
        </w:rPr>
        <w:t xml:space="preserve"> la gestión, el almacenamiento centralizado y la visualización de imágenes médicas </w:t>
      </w:r>
      <w:r w:rsidR="008C57DC" w:rsidRPr="008C57DC">
        <w:rPr>
          <w:b/>
        </w:rPr>
        <w:t xml:space="preserve">radiológicas y no radiológicas </w:t>
      </w:r>
      <w:r w:rsidRPr="008C57DC">
        <w:rPr>
          <w:b/>
        </w:rPr>
        <w:t>en el conjunto de centros públicos madrileños, así como el intercambio con actores externos: pacientes, clínicas privadas y otros servicios de salud</w:t>
      </w:r>
      <w:r w:rsidR="008C57DC" w:rsidRPr="008C57DC">
        <w:rPr>
          <w:b/>
        </w:rPr>
        <w:t>.</w:t>
      </w:r>
    </w:p>
    <w:p w14:paraId="77250841" w14:textId="77777777" w:rsidR="003E5C3C" w:rsidRPr="008C57DC" w:rsidRDefault="003E5C3C" w:rsidP="00EA3364">
      <w:pPr>
        <w:tabs>
          <w:tab w:val="left" w:pos="567"/>
        </w:tabs>
        <w:ind w:left="360" w:right="98"/>
        <w:jc w:val="both"/>
        <w:rPr>
          <w:b/>
          <w:sz w:val="18"/>
          <w:szCs w:val="18"/>
        </w:rPr>
      </w:pPr>
    </w:p>
    <w:p w14:paraId="55925456" w14:textId="1CFE6D38" w:rsidR="003A2C3A" w:rsidRPr="008C57DC" w:rsidRDefault="00276E48" w:rsidP="005E71D2">
      <w:pPr>
        <w:numPr>
          <w:ilvl w:val="0"/>
          <w:numId w:val="1"/>
        </w:numPr>
        <w:tabs>
          <w:tab w:val="left" w:pos="567"/>
        </w:tabs>
        <w:ind w:left="360" w:right="98"/>
        <w:jc w:val="both"/>
        <w:rPr>
          <w:b/>
          <w:sz w:val="18"/>
          <w:szCs w:val="18"/>
        </w:rPr>
      </w:pPr>
      <w:r w:rsidRPr="008C57DC">
        <w:rPr>
          <w:b/>
        </w:rPr>
        <w:t xml:space="preserve">El Hospital de </w:t>
      </w:r>
      <w:r w:rsidR="008C57DC" w:rsidRPr="008C57DC">
        <w:rPr>
          <w:b/>
        </w:rPr>
        <w:t>L</w:t>
      </w:r>
      <w:r w:rsidRPr="008C57DC">
        <w:rPr>
          <w:b/>
        </w:rPr>
        <w:t>a Princesa ha acogid</w:t>
      </w:r>
      <w:r w:rsidR="008C57DC" w:rsidRPr="008C57DC">
        <w:rPr>
          <w:b/>
        </w:rPr>
        <w:t>o</w:t>
      </w:r>
      <w:r w:rsidRPr="008C57DC">
        <w:rPr>
          <w:b/>
        </w:rPr>
        <w:t xml:space="preserve"> una jornada de </w:t>
      </w:r>
      <w:r w:rsidR="008C57DC" w:rsidRPr="008C57DC">
        <w:rPr>
          <w:b/>
        </w:rPr>
        <w:t>presentación del proyecto, en la que jefes de Servicio y representantes del Sector de Tecnología Sanitaria han expuesto las necesidades y sus propuestas para su óptima ejecución y gobernanza.</w:t>
      </w:r>
    </w:p>
    <w:p w14:paraId="58D95F3F" w14:textId="77777777" w:rsidR="00796397" w:rsidRPr="008C57DC" w:rsidRDefault="00796397" w:rsidP="00796397">
      <w:pPr>
        <w:pStyle w:val="Prrafodelista"/>
        <w:rPr>
          <w:b/>
          <w:sz w:val="18"/>
          <w:szCs w:val="18"/>
        </w:rPr>
      </w:pPr>
    </w:p>
    <w:p w14:paraId="0E01351D" w14:textId="668B98A1" w:rsidR="000B32AB" w:rsidRPr="00F56C1F" w:rsidRDefault="008C57DC" w:rsidP="00C157D8">
      <w:pPr>
        <w:numPr>
          <w:ilvl w:val="0"/>
          <w:numId w:val="1"/>
        </w:numPr>
        <w:tabs>
          <w:tab w:val="left" w:pos="567"/>
        </w:tabs>
        <w:ind w:left="360" w:right="98"/>
        <w:jc w:val="both"/>
        <w:rPr>
          <w:b/>
        </w:rPr>
      </w:pPr>
      <w:r w:rsidRPr="00A2123B">
        <w:rPr>
          <w:b/>
        </w:rPr>
        <w:t>La consejera de Sanidad regio</w:t>
      </w:r>
      <w:r w:rsidRPr="00784083">
        <w:rPr>
          <w:b/>
        </w:rPr>
        <w:t xml:space="preserve">nal, Fátima Matute, ha destacado </w:t>
      </w:r>
      <w:r w:rsidR="00A2123B" w:rsidRPr="00784083">
        <w:rPr>
          <w:b/>
        </w:rPr>
        <w:t>durante el encuentro que con este avance la región marcará una vez más la diferencia con “una sanidad mucho más proactiva, precisa, y personalizada</w:t>
      </w:r>
      <w:r w:rsidR="00784083" w:rsidRPr="00784083">
        <w:rPr>
          <w:b/>
        </w:rPr>
        <w:t>, que contará con un modelo más fuerte y tecnológico</w:t>
      </w:r>
      <w:r w:rsidR="00A2123B" w:rsidRPr="00784083">
        <w:rPr>
          <w:b/>
        </w:rPr>
        <w:t>”.</w:t>
      </w:r>
    </w:p>
    <w:p w14:paraId="0000000B" w14:textId="77777777" w:rsidR="00B417E6" w:rsidRPr="00796397" w:rsidRDefault="00B417E6">
      <w:pPr>
        <w:spacing w:line="240" w:lineRule="auto"/>
        <w:ind w:left="720" w:right="-285"/>
        <w:rPr>
          <w:sz w:val="21"/>
          <w:szCs w:val="21"/>
        </w:rPr>
      </w:pPr>
    </w:p>
    <w:p w14:paraId="4C3A9ECE" w14:textId="5179E1BD" w:rsidR="005B6F93" w:rsidRDefault="005B6F93" w:rsidP="00F56C1F">
      <w:pPr>
        <w:jc w:val="center"/>
        <w:rPr>
          <w:b/>
        </w:rPr>
      </w:pPr>
      <w:r>
        <w:rPr>
          <w:b/>
          <w:noProof/>
        </w:rPr>
        <w:drawing>
          <wp:inline distT="0" distB="0" distL="0" distR="0" wp14:anchorId="3D6CC9C6" wp14:editId="51B4544E">
            <wp:extent cx="5276850" cy="39624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3162" t="4434" r="4659" b="3326"/>
                    <a:stretch/>
                  </pic:blipFill>
                  <pic:spPr bwMode="auto">
                    <a:xfrm>
                      <a:off x="0" y="0"/>
                      <a:ext cx="5276850" cy="3962400"/>
                    </a:xfrm>
                    <a:prstGeom prst="rect">
                      <a:avLst/>
                    </a:prstGeom>
                    <a:noFill/>
                    <a:ln>
                      <a:noFill/>
                    </a:ln>
                    <a:extLst>
                      <a:ext uri="{53640926-AAD7-44D8-BBD7-CCE9431645EC}">
                        <a14:shadowObscured xmlns:a14="http://schemas.microsoft.com/office/drawing/2010/main"/>
                      </a:ext>
                    </a:extLst>
                  </pic:spPr>
                </pic:pic>
              </a:graphicData>
            </a:graphic>
          </wp:inline>
        </w:drawing>
      </w:r>
    </w:p>
    <w:p w14:paraId="4BD5FD0E" w14:textId="759D79E1" w:rsidR="005B6F93" w:rsidRPr="005B6F93" w:rsidRDefault="005B6F93" w:rsidP="008D004D">
      <w:pPr>
        <w:jc w:val="both"/>
        <w:rPr>
          <w:sz w:val="18"/>
          <w:szCs w:val="18"/>
        </w:rPr>
      </w:pPr>
      <w:r w:rsidRPr="00F56C1F">
        <w:rPr>
          <w:b/>
          <w:bCs/>
          <w:sz w:val="18"/>
          <w:szCs w:val="18"/>
        </w:rPr>
        <w:lastRenderedPageBreak/>
        <w:t>De izda. a dcha.:</w:t>
      </w:r>
      <w:r w:rsidRPr="005B6F93">
        <w:rPr>
          <w:sz w:val="18"/>
          <w:szCs w:val="18"/>
        </w:rPr>
        <w:t xml:space="preserve"> Carlos Sisternas, director de Fenin Cataluña; Ana Cabrero, directora general de Infraestructuras Sanitarias de la Comunidad de Madrid; Fátima Matute, consejera de Sanidad de la Comunidad de Madrid; y José Julián Díaz Melguizo, gerente del Hospital Universitario de La Princesa.</w:t>
      </w:r>
    </w:p>
    <w:p w14:paraId="6A171D11" w14:textId="77777777" w:rsidR="005B6F93" w:rsidRDefault="005B6F93" w:rsidP="008D004D">
      <w:pPr>
        <w:jc w:val="both"/>
        <w:rPr>
          <w:b/>
        </w:rPr>
      </w:pPr>
    </w:p>
    <w:p w14:paraId="38971FCC" w14:textId="09458CE3" w:rsidR="00A632DB" w:rsidRDefault="00F91AAD" w:rsidP="008D004D">
      <w:pPr>
        <w:jc w:val="both"/>
      </w:pPr>
      <w:r w:rsidRPr="00796397">
        <w:rPr>
          <w:b/>
        </w:rPr>
        <w:t xml:space="preserve">Madrid, </w:t>
      </w:r>
      <w:r w:rsidR="00A632DB">
        <w:rPr>
          <w:b/>
        </w:rPr>
        <w:t xml:space="preserve">16 </w:t>
      </w:r>
      <w:r w:rsidRPr="00796397">
        <w:rPr>
          <w:b/>
        </w:rPr>
        <w:t>de julio</w:t>
      </w:r>
      <w:r w:rsidR="009A49A9" w:rsidRPr="00796397">
        <w:rPr>
          <w:b/>
        </w:rPr>
        <w:t xml:space="preserve"> </w:t>
      </w:r>
      <w:r w:rsidR="00EF374B" w:rsidRPr="00796397">
        <w:rPr>
          <w:b/>
        </w:rPr>
        <w:t>de 2024</w:t>
      </w:r>
      <w:r w:rsidR="00EF374B" w:rsidRPr="00796397">
        <w:t>.</w:t>
      </w:r>
      <w:r w:rsidR="00A632DB">
        <w:t xml:space="preserve"> </w:t>
      </w:r>
      <w:r w:rsidR="00DC0F7E">
        <w:t xml:space="preserve">La Comunidad de Madrid ha iniciado un proyecto para unificar el sistema de gestión de la imagen médica digital con el que trabajan los centros sanitarios de la región. Con el objetivo de dar a conocer este proyecto, y hacer partícipes a profesionales sanitarios e industria de su diseño y ejecución, la Consejería de Sanidad regional y la Federación Española de Empresas de Tecnología Sanitaria, Fenin, han organizado hoy en el Hospital de La Princesa de Madrid una jornada de presentación de este nuevo modelo de gestión de la imagen médica digital (radiológica y no radiológica). En ella, </w:t>
      </w:r>
      <w:r w:rsidR="00C157D8">
        <w:t>todos los actores implicados</w:t>
      </w:r>
      <w:r w:rsidR="00DC0F7E">
        <w:t xml:space="preserve"> han podido conocer e intercambiar ideas en torno a esta iniciativa, en el que las tecnologías sanitarias innovadoras —como los sistemas de información clínica o la Inteligencia Artificial— juegan un papel clave.</w:t>
      </w:r>
    </w:p>
    <w:p w14:paraId="3C1D8A79" w14:textId="545615ED" w:rsidR="00DC0F7E" w:rsidRDefault="00DC0F7E" w:rsidP="008D004D">
      <w:pPr>
        <w:jc w:val="both"/>
      </w:pPr>
    </w:p>
    <w:p w14:paraId="18617ACA" w14:textId="57978661" w:rsidR="00A2123B" w:rsidRPr="00784083" w:rsidRDefault="00DC0F7E" w:rsidP="00A2123B">
      <w:pPr>
        <w:jc w:val="both"/>
        <w:rPr>
          <w:i/>
          <w:iCs/>
        </w:rPr>
      </w:pPr>
      <w:r>
        <w:t xml:space="preserve">El encuentro ha contado con la participación de </w:t>
      </w:r>
      <w:r w:rsidRPr="00242E07">
        <w:rPr>
          <w:b/>
          <w:bCs/>
        </w:rPr>
        <w:t>Fátima Matute, consejera de Sanidad de la Comunidad de Madrid</w:t>
      </w:r>
      <w:r>
        <w:t>, quien ha destacado q</w:t>
      </w:r>
      <w:r w:rsidRPr="00784083">
        <w:t xml:space="preserve">ue </w:t>
      </w:r>
      <w:r w:rsidR="00A2123B" w:rsidRPr="00784083">
        <w:t xml:space="preserve">con este avance la región marcará una vez más la diferencia con </w:t>
      </w:r>
      <w:r w:rsidR="00A2123B" w:rsidRPr="00784083">
        <w:rPr>
          <w:i/>
          <w:iCs/>
        </w:rPr>
        <w:t>“una sanidad mucho más proactiva, precisa, y personalizada, que contará con un modelo más fuerte y tecnológico que deje atrás modelos incomunicados y estancos y en el que pacientes y profesionales confluirán en una estrategia para centralizar y</w:t>
      </w:r>
    </w:p>
    <w:p w14:paraId="28276080" w14:textId="02E62EE5" w:rsidR="00DC0F7E" w:rsidRDefault="00A2123B" w:rsidP="00A2123B">
      <w:pPr>
        <w:jc w:val="both"/>
      </w:pPr>
      <w:r w:rsidRPr="00784083">
        <w:rPr>
          <w:i/>
          <w:iCs/>
        </w:rPr>
        <w:t>compartir conocimiento”.</w:t>
      </w:r>
    </w:p>
    <w:p w14:paraId="557C033D" w14:textId="11950FC2" w:rsidR="00DC0F7E" w:rsidRDefault="00DC0F7E" w:rsidP="008D004D">
      <w:pPr>
        <w:jc w:val="both"/>
      </w:pPr>
    </w:p>
    <w:p w14:paraId="6C77B8F0" w14:textId="7FD8B5C7" w:rsidR="008D004D" w:rsidRDefault="00DC0F7E" w:rsidP="008D004D">
      <w:pPr>
        <w:jc w:val="both"/>
      </w:pPr>
      <w:r>
        <w:t xml:space="preserve">El objetivo del </w:t>
      </w:r>
      <w:r w:rsidRPr="00C157D8">
        <w:rPr>
          <w:b/>
          <w:bCs/>
        </w:rPr>
        <w:t>proyecto “Unificación de la imagen médica digital”</w:t>
      </w:r>
      <w:r>
        <w:t xml:space="preserve"> </w:t>
      </w:r>
      <w:bookmarkStart w:id="0" w:name="_Hlk171600307"/>
      <w:r>
        <w:t xml:space="preserve">es el </w:t>
      </w:r>
      <w:r w:rsidRPr="00C157D8">
        <w:rPr>
          <w:b/>
          <w:bCs/>
        </w:rPr>
        <w:t>diseño, suministro e implantación de una solución tecnológica</w:t>
      </w:r>
      <w:r>
        <w:t xml:space="preserve"> que </w:t>
      </w:r>
      <w:r w:rsidRPr="00FB0E14">
        <w:t>permita la gestión, el almacenamiento centralizado y la visualización de la imagen médica digital</w:t>
      </w:r>
      <w:r>
        <w:t xml:space="preserve"> en el conjunto de centros sanitarios </w:t>
      </w:r>
      <w:r w:rsidR="00C157D8">
        <w:t xml:space="preserve">públicos </w:t>
      </w:r>
      <w:r>
        <w:t>madrileños</w:t>
      </w:r>
      <w:r w:rsidRPr="00FB0E14">
        <w:t>, así como el intercambio y compartición con actores externos</w:t>
      </w:r>
      <w:bookmarkEnd w:id="0"/>
      <w:r w:rsidRPr="00FB0E14">
        <w:t xml:space="preserve"> como pacientes, clínicas privadas y otros servicios de salud.</w:t>
      </w:r>
      <w:r>
        <w:t xml:space="preserve"> Todo ello desde un </w:t>
      </w:r>
      <w:r w:rsidRPr="00C157D8">
        <w:rPr>
          <w:b/>
          <w:bCs/>
        </w:rPr>
        <w:t>triple punto de vista</w:t>
      </w:r>
      <w:r>
        <w:t xml:space="preserve">: </w:t>
      </w:r>
      <w:r w:rsidRPr="00C157D8">
        <w:rPr>
          <w:b/>
          <w:bCs/>
        </w:rPr>
        <w:t>diagnóstico</w:t>
      </w:r>
      <w:r>
        <w:t xml:space="preserve"> —para los profesionales que deben analizar y emitir informes sobre estas imágenes—, </w:t>
      </w:r>
      <w:r w:rsidRPr="00C157D8">
        <w:rPr>
          <w:b/>
          <w:bCs/>
        </w:rPr>
        <w:t>clínico</w:t>
      </w:r>
      <w:r>
        <w:t xml:space="preserve"> —para los especialistas que consultan las imágenes y sus informes— e </w:t>
      </w:r>
      <w:r w:rsidRPr="00C157D8">
        <w:rPr>
          <w:b/>
          <w:bCs/>
        </w:rPr>
        <w:t>informativo</w:t>
      </w:r>
      <w:r>
        <w:t xml:space="preserve"> —para que los ciudadanos tengan acceso a sus imágenes e informes desde cualquier dispositivo—. </w:t>
      </w:r>
    </w:p>
    <w:p w14:paraId="13A3B575" w14:textId="77777777" w:rsidR="008D004D" w:rsidRDefault="008D004D" w:rsidP="008D004D">
      <w:pPr>
        <w:jc w:val="both"/>
      </w:pPr>
    </w:p>
    <w:p w14:paraId="0EA0B669" w14:textId="0FE09970" w:rsidR="00DC0F7E" w:rsidRDefault="00DC0F7E" w:rsidP="008D004D">
      <w:pPr>
        <w:jc w:val="both"/>
      </w:pPr>
      <w:r>
        <w:t xml:space="preserve">El planteamiento inicial pasa por </w:t>
      </w:r>
      <w:r w:rsidRPr="00C157D8">
        <w:rPr>
          <w:b/>
          <w:bCs/>
        </w:rPr>
        <w:t>combinar el mantenimiento de los sistemas locales de cada centro sanitario (RIS y PACS) con un sistema de archivo centralizado</w:t>
      </w:r>
      <w:r>
        <w:t xml:space="preserve"> </w:t>
      </w:r>
      <w:r w:rsidR="008D004D">
        <w:t xml:space="preserve">y que la visualización para profesionales sea accesible desde cualquier punto de la red sanitaria, independientemente del lugar en el que se haya realizado la prueba y obtenido la imagen. </w:t>
      </w:r>
    </w:p>
    <w:p w14:paraId="41A1C775" w14:textId="77777777" w:rsidR="00DC0F7E" w:rsidRDefault="00DC0F7E" w:rsidP="008D004D">
      <w:pPr>
        <w:jc w:val="both"/>
      </w:pPr>
    </w:p>
    <w:p w14:paraId="05C6157C" w14:textId="4B5C261D" w:rsidR="00DC0F7E" w:rsidRDefault="00DC0F7E" w:rsidP="008D004D">
      <w:pPr>
        <w:jc w:val="both"/>
      </w:pPr>
      <w:r>
        <w:t>Esta jornada ha servido para que</w:t>
      </w:r>
      <w:r w:rsidR="008D004D">
        <w:t xml:space="preserve"> autoridades,</w:t>
      </w:r>
      <w:r>
        <w:t xml:space="preserve"> jefes de Servicio de Radiología de hospitales madrileños y miembros de la industria de tecnología sanitaria hayan hecho una </w:t>
      </w:r>
      <w:r w:rsidRPr="00C157D8">
        <w:rPr>
          <w:b/>
          <w:bCs/>
        </w:rPr>
        <w:t>puesta en común de las necesidades y retos</w:t>
      </w:r>
      <w:r>
        <w:t xml:space="preserve"> en torno a este nuevo sistema, además de exponer sus propuestas para su desarrollo, funcionamiento y gobernanza. </w:t>
      </w:r>
      <w:r w:rsidRPr="008D004D">
        <w:rPr>
          <w:i/>
          <w:iCs/>
        </w:rPr>
        <w:t xml:space="preserve">“Nuestro sector siempre da respuesta, desde </w:t>
      </w:r>
      <w:r w:rsidR="008D004D">
        <w:rPr>
          <w:i/>
          <w:iCs/>
        </w:rPr>
        <w:t>su carácter</w:t>
      </w:r>
      <w:r w:rsidRPr="008D004D">
        <w:rPr>
          <w:i/>
          <w:iCs/>
        </w:rPr>
        <w:t xml:space="preserve"> innovación y la colaboración</w:t>
      </w:r>
      <w:r w:rsidR="008D004D" w:rsidRPr="008D004D">
        <w:rPr>
          <w:i/>
          <w:iCs/>
        </w:rPr>
        <w:t xml:space="preserve"> institucional</w:t>
      </w:r>
      <w:r w:rsidRPr="008D004D">
        <w:rPr>
          <w:i/>
          <w:iCs/>
        </w:rPr>
        <w:t xml:space="preserve">, a las necesidades del sistema sanitario. En especial, </w:t>
      </w:r>
      <w:r w:rsidR="00276E48">
        <w:rPr>
          <w:i/>
          <w:iCs/>
        </w:rPr>
        <w:t>ante</w:t>
      </w:r>
      <w:r w:rsidRPr="008D004D">
        <w:rPr>
          <w:i/>
          <w:iCs/>
        </w:rPr>
        <w:t xml:space="preserve"> </w:t>
      </w:r>
      <w:r w:rsidR="00C157D8">
        <w:rPr>
          <w:i/>
          <w:iCs/>
        </w:rPr>
        <w:t xml:space="preserve">ambiciosos </w:t>
      </w:r>
      <w:r w:rsidRPr="008D004D">
        <w:rPr>
          <w:i/>
          <w:iCs/>
        </w:rPr>
        <w:t xml:space="preserve">proyectos como este que </w:t>
      </w:r>
      <w:r w:rsidR="008D004D" w:rsidRPr="008D004D">
        <w:rPr>
          <w:i/>
          <w:iCs/>
        </w:rPr>
        <w:t>buscan</w:t>
      </w:r>
      <w:r w:rsidRPr="008D004D">
        <w:rPr>
          <w:i/>
          <w:iCs/>
        </w:rPr>
        <w:t xml:space="preserve"> </w:t>
      </w:r>
      <w:r w:rsidR="008D004D" w:rsidRPr="008D004D">
        <w:rPr>
          <w:i/>
          <w:iCs/>
        </w:rPr>
        <w:t>implantar</w:t>
      </w:r>
      <w:r w:rsidRPr="008D004D">
        <w:rPr>
          <w:i/>
          <w:iCs/>
        </w:rPr>
        <w:t xml:space="preserve"> procesos </w:t>
      </w:r>
      <w:r w:rsidR="008D004D" w:rsidRPr="008D004D">
        <w:rPr>
          <w:i/>
          <w:iCs/>
        </w:rPr>
        <w:t>más</w:t>
      </w:r>
      <w:r w:rsidRPr="008D004D">
        <w:rPr>
          <w:i/>
          <w:iCs/>
        </w:rPr>
        <w:t xml:space="preserve"> eficientes, modernos y digitales”, </w:t>
      </w:r>
      <w:r>
        <w:t xml:space="preserve">opina </w:t>
      </w:r>
      <w:r w:rsidR="00DF5856">
        <w:rPr>
          <w:b/>
          <w:bCs/>
        </w:rPr>
        <w:t>Carlos Sisternas</w:t>
      </w:r>
      <w:r w:rsidRPr="00242E07">
        <w:rPr>
          <w:b/>
          <w:bCs/>
        </w:rPr>
        <w:t xml:space="preserve">, </w:t>
      </w:r>
      <w:r w:rsidR="00DF5856">
        <w:rPr>
          <w:b/>
          <w:bCs/>
        </w:rPr>
        <w:t>director</w:t>
      </w:r>
      <w:r w:rsidRPr="00242E07">
        <w:rPr>
          <w:b/>
          <w:bCs/>
        </w:rPr>
        <w:t xml:space="preserve"> de Fenin</w:t>
      </w:r>
      <w:r w:rsidR="00DF5856">
        <w:rPr>
          <w:b/>
          <w:bCs/>
        </w:rPr>
        <w:t xml:space="preserve"> Cataluña</w:t>
      </w:r>
      <w:r>
        <w:t xml:space="preserve">. </w:t>
      </w:r>
      <w:r w:rsidR="008D004D" w:rsidRPr="008D004D">
        <w:rPr>
          <w:i/>
          <w:iCs/>
        </w:rPr>
        <w:t xml:space="preserve">“La tecnología sanitaria ha sido clave en la evolución de la imagen médica y ahora tecnologías de vanguardia como los sistemas de información clínica o la inteligencia artificial </w:t>
      </w:r>
      <w:r w:rsidR="00242E07">
        <w:rPr>
          <w:i/>
          <w:iCs/>
        </w:rPr>
        <w:t xml:space="preserve">(IA) </w:t>
      </w:r>
      <w:r w:rsidR="008D004D" w:rsidRPr="008D004D">
        <w:rPr>
          <w:i/>
          <w:iCs/>
        </w:rPr>
        <w:t>lo s</w:t>
      </w:r>
      <w:r w:rsidR="008D004D">
        <w:rPr>
          <w:i/>
          <w:iCs/>
        </w:rPr>
        <w:t>on</w:t>
      </w:r>
      <w:r w:rsidR="008D004D" w:rsidRPr="008D004D">
        <w:rPr>
          <w:i/>
          <w:iCs/>
        </w:rPr>
        <w:t xml:space="preserve"> también en la mejor gestión de estas imágenes y el aprovechamiento de los datos que generan”,</w:t>
      </w:r>
      <w:r w:rsidR="008D004D">
        <w:t xml:space="preserve"> añade.</w:t>
      </w:r>
    </w:p>
    <w:p w14:paraId="569CE406" w14:textId="5BE48B1A" w:rsidR="008D004D" w:rsidRDefault="008D004D" w:rsidP="008D004D">
      <w:pPr>
        <w:jc w:val="both"/>
      </w:pPr>
    </w:p>
    <w:p w14:paraId="475CA88B" w14:textId="77777777" w:rsidR="00242E07" w:rsidRPr="00242E07" w:rsidRDefault="00242E07" w:rsidP="008D004D">
      <w:pPr>
        <w:jc w:val="both"/>
        <w:rPr>
          <w:b/>
          <w:bCs/>
        </w:rPr>
      </w:pPr>
      <w:proofErr w:type="spellStart"/>
      <w:r w:rsidRPr="00242E07">
        <w:rPr>
          <w:b/>
          <w:bCs/>
        </w:rPr>
        <w:t>Telerradiología</w:t>
      </w:r>
      <w:proofErr w:type="spellEnd"/>
      <w:r w:rsidRPr="00242E07">
        <w:rPr>
          <w:b/>
          <w:bCs/>
        </w:rPr>
        <w:t xml:space="preserve"> y sistemas de IA</w:t>
      </w:r>
    </w:p>
    <w:p w14:paraId="3C036929" w14:textId="77777777" w:rsidR="00242E07" w:rsidRDefault="00242E07" w:rsidP="008D004D">
      <w:pPr>
        <w:jc w:val="both"/>
      </w:pPr>
    </w:p>
    <w:p w14:paraId="69B944E0" w14:textId="71F8317F" w:rsidR="008D004D" w:rsidRDefault="008D004D" w:rsidP="008D004D">
      <w:pPr>
        <w:jc w:val="both"/>
      </w:pPr>
      <w:r>
        <w:t xml:space="preserve">Por ejemplo, este proyecto apuesta por implantar </w:t>
      </w:r>
      <w:r w:rsidRPr="00242E07">
        <w:rPr>
          <w:b/>
          <w:bCs/>
        </w:rPr>
        <w:t xml:space="preserve">soluciones de </w:t>
      </w:r>
      <w:proofErr w:type="spellStart"/>
      <w:r w:rsidRPr="00242E07">
        <w:rPr>
          <w:b/>
          <w:bCs/>
        </w:rPr>
        <w:t>telerradiología</w:t>
      </w:r>
      <w:proofErr w:type="spellEnd"/>
      <w:r>
        <w:t xml:space="preserve">, tanto intercentros como </w:t>
      </w:r>
      <w:r w:rsidR="00B0269C">
        <w:t>domiciliaria, para</w:t>
      </w:r>
      <w:r w:rsidR="00C120BA">
        <w:t xml:space="preserve"> paliar la actual escasez de recursos humanos —fundamentalmente radiólogos— y su distribución irregular en los centros de la región.</w:t>
      </w:r>
      <w:r w:rsidR="00242E07">
        <w:t xml:space="preserve"> También se propone incorporar una </w:t>
      </w:r>
      <w:r w:rsidR="00242E07" w:rsidRPr="00242E07">
        <w:rPr>
          <w:b/>
          <w:bCs/>
        </w:rPr>
        <w:t xml:space="preserve">“plataforma de interoperabilidad” </w:t>
      </w:r>
      <w:r w:rsidR="00242E07">
        <w:t>que facilite los procesos de recogida, intercambio, visualización, interacción y reporte de cualquier tipo de imagen médica (radiológica y no radiológica).</w:t>
      </w:r>
    </w:p>
    <w:p w14:paraId="598FDB08" w14:textId="7ED2B285" w:rsidR="00242E07" w:rsidRDefault="00242E07" w:rsidP="008D004D">
      <w:pPr>
        <w:jc w:val="both"/>
      </w:pPr>
    </w:p>
    <w:p w14:paraId="6D52F299" w14:textId="6657AF38" w:rsidR="00B37CD2" w:rsidRPr="005B0A54" w:rsidRDefault="00242E07" w:rsidP="005B0A54">
      <w:pPr>
        <w:jc w:val="both"/>
      </w:pPr>
      <w:r>
        <w:t xml:space="preserve">La iniciativa de la Consejería de Sanidad de Madrid también aborda </w:t>
      </w:r>
      <w:r w:rsidR="00276E48" w:rsidRPr="00C157D8">
        <w:rPr>
          <w:b/>
          <w:bCs/>
        </w:rPr>
        <w:t>el acceso y visualización de imágenes médicas por los pacientes</w:t>
      </w:r>
      <w:r w:rsidR="00276E48">
        <w:t xml:space="preserve">, así como la gestión de estas en </w:t>
      </w:r>
      <w:r w:rsidR="008C57DC">
        <w:t xml:space="preserve">aquellas </w:t>
      </w:r>
      <w:r w:rsidR="00276E48" w:rsidRPr="00C157D8">
        <w:rPr>
          <w:b/>
          <w:bCs/>
        </w:rPr>
        <w:t>situaciones de derivación de servicios</w:t>
      </w:r>
      <w:r w:rsidR="00276E48">
        <w:t xml:space="preserve"> del Servicio Madrileño de Salud (SERMAS) a proveedores externos. Respecto a esta última cuestión, se considera necesario implantar una solución tecnológica para que los proveedores faciliten, de forma ágil y segura, las imágenes realizadas a los pacientes del SERMAS </w:t>
      </w:r>
      <w:r w:rsidR="008C57DC">
        <w:t xml:space="preserve">y </w:t>
      </w:r>
      <w:r w:rsidR="008C57DC" w:rsidRPr="00C157D8">
        <w:rPr>
          <w:b/>
          <w:bCs/>
        </w:rPr>
        <w:t>se integren</w:t>
      </w:r>
      <w:r w:rsidR="00276E48" w:rsidRPr="00C157D8">
        <w:rPr>
          <w:b/>
          <w:bCs/>
        </w:rPr>
        <w:t xml:space="preserve"> de manera automática en la historia clínica digital</w:t>
      </w:r>
      <w:r w:rsidR="00276E48">
        <w:t xml:space="preserve"> y/o PACS de los centros.</w:t>
      </w:r>
    </w:p>
    <w:p w14:paraId="46578CB4" w14:textId="77777777" w:rsidR="005B0A54" w:rsidRDefault="005B0A54">
      <w:pPr>
        <w:spacing w:after="240"/>
        <w:jc w:val="both"/>
      </w:pPr>
    </w:p>
    <w:p w14:paraId="349BE93A" w14:textId="49A94434" w:rsidR="005B0A54" w:rsidRPr="005B0A54" w:rsidRDefault="005B0A54">
      <w:pPr>
        <w:spacing w:after="240"/>
        <w:jc w:val="both"/>
        <w:rPr>
          <w:b/>
          <w:bCs/>
          <w:u w:val="single"/>
        </w:rPr>
      </w:pPr>
      <w:r w:rsidRPr="005B0A54">
        <w:rPr>
          <w:b/>
          <w:bCs/>
          <w:u w:val="single"/>
        </w:rPr>
        <w:t>Sobre Fenin</w:t>
      </w:r>
    </w:p>
    <w:p w14:paraId="00000018" w14:textId="27BDBA2C" w:rsidR="00B417E6" w:rsidRDefault="003104F9">
      <w:pPr>
        <w:spacing w:after="240"/>
        <w:jc w:val="both"/>
      </w:pPr>
      <w:r>
        <w:t xml:space="preserve">La Federación Española de Empresas de Tecnología Sanitaria representa a las empresas fabricantes, distribuidoras e importadoras en España, </w:t>
      </w:r>
      <w:r>
        <w:rPr>
          <w:b/>
          <w:bCs/>
          <w:color w:val="099D9F"/>
          <w:kern w:val="24"/>
        </w:rPr>
        <w:t>un sector empresarial estratégico y esencial</w:t>
      </w:r>
      <w:r>
        <w:t xml:space="preserve"> para nuestro sistema sanitario y para la salud de la población. Un sector que pone al alcance de profesionales y pacientes tecnologías, productos y servicios que actúan en la prevención, el diagnóstico, el tratamiento y el control y seguimiento de las enfermedades y contribuye a la mejora continua de la salud y calidad de vida de las personas.</w:t>
      </w:r>
    </w:p>
    <w:p w14:paraId="00000019" w14:textId="77777777" w:rsidR="00B417E6" w:rsidRDefault="00B417E6">
      <w:pPr>
        <w:ind w:right="-285"/>
        <w:jc w:val="both"/>
      </w:pPr>
    </w:p>
    <w:p w14:paraId="7D2EC500" w14:textId="77777777" w:rsidR="006D0D03" w:rsidRDefault="006D0D03">
      <w:pPr>
        <w:tabs>
          <w:tab w:val="right" w:pos="8504"/>
        </w:tabs>
        <w:ind w:right="-1"/>
        <w:jc w:val="both"/>
        <w:rPr>
          <w:b/>
          <w:u w:val="single"/>
        </w:rPr>
      </w:pPr>
    </w:p>
    <w:p w14:paraId="0000001A" w14:textId="54AF5CD3" w:rsidR="00B417E6" w:rsidRPr="00B37CD2" w:rsidRDefault="00993C00" w:rsidP="00B37CD2">
      <w:pPr>
        <w:rPr>
          <w:b/>
          <w:u w:val="single"/>
        </w:rPr>
      </w:pPr>
      <w:r>
        <w:rPr>
          <w:b/>
          <w:u w:val="single"/>
        </w:rPr>
        <w:t>Para más información:</w:t>
      </w:r>
    </w:p>
    <w:p w14:paraId="0000001B" w14:textId="77777777" w:rsidR="00B417E6" w:rsidRDefault="00B417E6">
      <w:pPr>
        <w:tabs>
          <w:tab w:val="right" w:pos="8504"/>
        </w:tabs>
        <w:ind w:right="-1"/>
        <w:jc w:val="both"/>
        <w:rPr>
          <w:u w:val="single"/>
        </w:rPr>
      </w:pPr>
    </w:p>
    <w:p w14:paraId="0000001C" w14:textId="77777777" w:rsidR="00B417E6" w:rsidRDefault="00993C00">
      <w:pPr>
        <w:tabs>
          <w:tab w:val="right" w:pos="8504"/>
        </w:tabs>
        <w:spacing w:line="288" w:lineRule="auto"/>
        <w:jc w:val="both"/>
        <w:rPr>
          <w:rFonts w:ascii="Times New Roman" w:eastAsia="Times New Roman" w:hAnsi="Times New Roman" w:cs="Times New Roman"/>
          <w:sz w:val="24"/>
          <w:szCs w:val="24"/>
        </w:rPr>
      </w:pPr>
      <w:r>
        <w:rPr>
          <w:b/>
          <w:color w:val="009999"/>
          <w:sz w:val="24"/>
          <w:szCs w:val="24"/>
        </w:rPr>
        <w:t>Carmen Ansótegui</w:t>
      </w:r>
    </w:p>
    <w:p w14:paraId="0000001D" w14:textId="55A0AA29" w:rsidR="00B417E6" w:rsidRDefault="00993C00">
      <w:pPr>
        <w:tabs>
          <w:tab w:val="right" w:pos="8504"/>
        </w:tabs>
        <w:spacing w:line="288" w:lineRule="auto"/>
        <w:jc w:val="both"/>
        <w:rPr>
          <w:sz w:val="20"/>
          <w:szCs w:val="20"/>
        </w:rPr>
      </w:pPr>
      <w:r>
        <w:rPr>
          <w:b/>
          <w:sz w:val="20"/>
          <w:szCs w:val="20"/>
        </w:rPr>
        <w:t>Directora de Comunicación</w:t>
      </w:r>
      <w:r w:rsidR="008B25D5">
        <w:rPr>
          <w:b/>
          <w:sz w:val="20"/>
          <w:szCs w:val="20"/>
        </w:rPr>
        <w:t xml:space="preserve"> de Fenin</w:t>
      </w:r>
      <w:r>
        <w:rPr>
          <w:b/>
          <w:sz w:val="20"/>
          <w:szCs w:val="20"/>
        </w:rPr>
        <w:t xml:space="preserve"> </w:t>
      </w:r>
    </w:p>
    <w:p w14:paraId="0000001F" w14:textId="631A55A1" w:rsidR="00B417E6" w:rsidRDefault="00993C00">
      <w:pPr>
        <w:tabs>
          <w:tab w:val="right" w:pos="8504"/>
        </w:tabs>
        <w:ind w:right="-1"/>
        <w:jc w:val="both"/>
        <w:rPr>
          <w:u w:val="single"/>
        </w:rPr>
      </w:pPr>
      <w:r>
        <w:rPr>
          <w:sz w:val="20"/>
          <w:szCs w:val="20"/>
        </w:rPr>
        <w:t xml:space="preserve">| 690 075 802 | </w:t>
      </w:r>
    </w:p>
    <w:p w14:paraId="00000028" w14:textId="0C963600" w:rsidR="00B417E6" w:rsidRDefault="007059C5">
      <w:r>
        <w:rPr>
          <w:noProof/>
        </w:rPr>
        <mc:AlternateContent>
          <mc:Choice Requires="wps">
            <w:drawing>
              <wp:anchor distT="45720" distB="45720" distL="114300" distR="114300" simplePos="0" relativeHeight="251659264" behindDoc="0" locked="0" layoutInCell="1" allowOverlap="1" wp14:anchorId="2CDFF258" wp14:editId="29624F87">
                <wp:simplePos x="0" y="0"/>
                <wp:positionH relativeFrom="margin">
                  <wp:posOffset>2600325</wp:posOffset>
                </wp:positionH>
                <wp:positionV relativeFrom="paragraph">
                  <wp:posOffset>236220</wp:posOffset>
                </wp:positionV>
                <wp:extent cx="2211070" cy="827405"/>
                <wp:effectExtent l="0" t="0" r="0" b="1905"/>
                <wp:wrapSquare wrapText="bothSides"/>
                <wp:docPr id="137502063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1070" cy="827405"/>
                        </a:xfrm>
                        <a:prstGeom prst="rect">
                          <a:avLst/>
                        </a:prstGeom>
                        <a:solidFill>
                          <a:srgbClr val="FFFFFF"/>
                        </a:solidFill>
                        <a:ln w="9525">
                          <a:noFill/>
                          <a:miter lim="800000"/>
                          <a:headEnd/>
                          <a:tailEnd/>
                        </a:ln>
                      </wps:spPr>
                      <wps:txbx>
                        <w:txbxContent>
                          <w:p w14:paraId="7DE1AF71" w14:textId="77777777" w:rsidR="007059C5" w:rsidRPr="00235086" w:rsidRDefault="007059C5" w:rsidP="007059C5">
                            <w:pPr>
                              <w:spacing w:line="288" w:lineRule="auto"/>
                              <w:jc w:val="both"/>
                            </w:pPr>
                            <w:r w:rsidRPr="00711781">
                              <w:rPr>
                                <w:b/>
                                <w:bCs/>
                                <w:color w:val="009999"/>
                                <w:kern w:val="24"/>
                              </w:rPr>
                              <w:t xml:space="preserve">Alberto Cornejo </w:t>
                            </w:r>
                          </w:p>
                          <w:p w14:paraId="561470B8" w14:textId="75B9B1E9" w:rsidR="007059C5" w:rsidRPr="00F93AF5" w:rsidRDefault="007059C5" w:rsidP="007059C5">
                            <w:pPr>
                              <w:spacing w:line="288" w:lineRule="auto"/>
                              <w:jc w:val="both"/>
                              <w:rPr>
                                <w:b/>
                                <w:bCs/>
                                <w:color w:val="000000"/>
                                <w:kern w:val="24"/>
                                <w:sz w:val="20"/>
                                <w:szCs w:val="20"/>
                              </w:rPr>
                            </w:pPr>
                            <w:r>
                              <w:rPr>
                                <w:b/>
                                <w:bCs/>
                                <w:color w:val="000000"/>
                                <w:kern w:val="24"/>
                                <w:sz w:val="20"/>
                                <w:szCs w:val="20"/>
                              </w:rPr>
                              <w:t xml:space="preserve">Responsable de Comunicación </w:t>
                            </w:r>
                            <w:r w:rsidR="008B25D5">
                              <w:rPr>
                                <w:b/>
                                <w:bCs/>
                                <w:color w:val="000000"/>
                                <w:kern w:val="24"/>
                                <w:sz w:val="20"/>
                                <w:szCs w:val="20"/>
                              </w:rPr>
                              <w:t>de Fenin</w:t>
                            </w:r>
                          </w:p>
                          <w:p w14:paraId="6935279F" w14:textId="77777777" w:rsidR="007059C5" w:rsidRPr="00235086" w:rsidRDefault="007059C5" w:rsidP="007059C5">
                            <w:pPr>
                              <w:spacing w:line="288" w:lineRule="auto"/>
                              <w:jc w:val="both"/>
                              <w:rPr>
                                <w:color w:val="0563C1"/>
                                <w:sz w:val="20"/>
                                <w:szCs w:val="20"/>
                                <w:u w:val="single"/>
                                <w:lang w:val="pt-BR"/>
                              </w:rPr>
                            </w:pPr>
                            <w:r w:rsidRPr="009F7B2D">
                              <w:rPr>
                                <w:color w:val="000000"/>
                                <w:kern w:val="24"/>
                                <w:sz w:val="20"/>
                                <w:szCs w:val="20"/>
                              </w:rPr>
                              <w:t>|</w:t>
                            </w:r>
                            <w:r w:rsidRPr="009F7B2D">
                              <w:rPr>
                                <w:b/>
                                <w:bCs/>
                                <w:color w:val="000000"/>
                                <w:kern w:val="24"/>
                                <w:sz w:val="20"/>
                                <w:szCs w:val="20"/>
                              </w:rPr>
                              <w:t xml:space="preserve"> </w:t>
                            </w:r>
                            <w:r>
                              <w:rPr>
                                <w:rFonts w:eastAsia="Calibri"/>
                                <w:color w:val="000000"/>
                                <w:kern w:val="24"/>
                                <w:sz w:val="20"/>
                                <w:szCs w:val="20"/>
                              </w:rPr>
                              <w:t>683 125 419</w:t>
                            </w:r>
                            <w:r w:rsidRPr="009F7B2D">
                              <w:rPr>
                                <w:rFonts w:eastAsia="Calibri"/>
                                <w:color w:val="000000"/>
                                <w:kern w:val="24"/>
                                <w:sz w:val="20"/>
                                <w:szCs w:val="20"/>
                              </w:rPr>
                              <w:t xml:space="preserve"> | </w:t>
                            </w:r>
                            <w:hyperlink r:id="rId12" w:history="1">
                              <w:r w:rsidRPr="00207865">
                                <w:rPr>
                                  <w:rStyle w:val="Hipervnculo"/>
                                  <w:rFonts w:eastAsia="Calibri"/>
                                  <w:kern w:val="24"/>
                                  <w:sz w:val="20"/>
                                  <w:szCs w:val="20"/>
                                  <w:lang w:val="pt-BR"/>
                                </w:rPr>
                                <w:t>a.cornejo@fenin.es</w:t>
                              </w:r>
                            </w:hyperlink>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CDFF258" id="_x0000_t202" coordsize="21600,21600" o:spt="202" path="m,l,21600r21600,l21600,xe">
                <v:stroke joinstyle="miter"/>
                <v:path gradientshapeok="t" o:connecttype="rect"/>
              </v:shapetype>
              <v:shape id="Cuadro de texto 2" o:spid="_x0000_s1026" type="#_x0000_t202" style="position:absolute;margin-left:204.75pt;margin-top:18.6pt;width:174.1pt;height:65.15pt;z-index:2516592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" stroked="f">
                <v:textbox style="mso-fit-shape-to-text:t">
                  <w:txbxContent>
                    <w:p w14:paraId="7DE1AF71" w14:textId="77777777" w:rsidR="007059C5" w:rsidRPr="00235086" w:rsidRDefault="007059C5" w:rsidP="007059C5">
                      <w:pPr>
                        <w:spacing w:line="288" w:lineRule="auto"/>
                        <w:jc w:val="both"/>
                      </w:pPr>
                      <w:r w:rsidRPr="00711781">
                        <w:rPr>
                          <w:b/>
                          <w:bCs/>
                          <w:color w:val="009999"/>
                          <w:kern w:val="24"/>
                        </w:rPr>
                        <w:t xml:space="preserve">Alberto Cornejo </w:t>
                      </w:r>
                    </w:p>
                    <w:p w14:paraId="561470B8" w14:textId="75B9B1E9" w:rsidR="007059C5" w:rsidRPr="00F93AF5" w:rsidRDefault="007059C5" w:rsidP="007059C5">
                      <w:pPr>
                        <w:spacing w:line="288" w:lineRule="auto"/>
                        <w:jc w:val="both"/>
                        <w:rPr>
                          <w:b/>
                          <w:bCs/>
                          <w:color w:val="000000"/>
                          <w:kern w:val="24"/>
                          <w:sz w:val="20"/>
                          <w:szCs w:val="20"/>
                        </w:rPr>
                      </w:pPr>
                      <w:r>
                        <w:rPr>
                          <w:b/>
                          <w:bCs/>
                          <w:color w:val="000000"/>
                          <w:kern w:val="24"/>
                          <w:sz w:val="20"/>
                          <w:szCs w:val="20"/>
                        </w:rPr>
                        <w:t xml:space="preserve">Responsable de Comunicación </w:t>
                      </w:r>
                      <w:r w:rsidR="008B25D5">
                        <w:rPr>
                          <w:b/>
                          <w:bCs/>
                          <w:color w:val="000000"/>
                          <w:kern w:val="24"/>
                          <w:sz w:val="20"/>
                          <w:szCs w:val="20"/>
                        </w:rPr>
                        <w:t>de Fenin</w:t>
                      </w:r>
                    </w:p>
                    <w:p w14:paraId="6935279F" w14:textId="77777777" w:rsidR="007059C5" w:rsidRPr="00235086" w:rsidRDefault="007059C5" w:rsidP="007059C5">
                      <w:pPr>
                        <w:spacing w:line="288" w:lineRule="auto"/>
                        <w:jc w:val="both"/>
                        <w:rPr>
                          <w:color w:val="0563C1"/>
                          <w:sz w:val="20"/>
                          <w:szCs w:val="20"/>
                          <w:u w:val="single"/>
                          <w:lang w:val="pt-BR"/>
                        </w:rPr>
                      </w:pPr>
                      <w:r w:rsidRPr="009F7B2D">
                        <w:rPr>
                          <w:color w:val="000000"/>
                          <w:kern w:val="24"/>
                          <w:sz w:val="20"/>
                          <w:szCs w:val="20"/>
                        </w:rPr>
                        <w:t>|</w:t>
                      </w:r>
                      <w:r w:rsidRPr="009F7B2D">
                        <w:rPr>
                          <w:b/>
                          <w:bCs/>
                          <w:color w:val="000000"/>
                          <w:kern w:val="24"/>
                          <w:sz w:val="20"/>
                          <w:szCs w:val="20"/>
                        </w:rPr>
                        <w:t xml:space="preserve"> </w:t>
                      </w:r>
                      <w:r>
                        <w:rPr>
                          <w:rFonts w:eastAsia="Calibri"/>
                          <w:color w:val="000000"/>
                          <w:kern w:val="24"/>
                          <w:sz w:val="20"/>
                          <w:szCs w:val="20"/>
                        </w:rPr>
                        <w:t>683 125 419</w:t>
                      </w:r>
                      <w:r w:rsidRPr="009F7B2D">
                        <w:rPr>
                          <w:rFonts w:eastAsia="Calibri"/>
                          <w:color w:val="000000"/>
                          <w:kern w:val="24"/>
                          <w:sz w:val="20"/>
                          <w:szCs w:val="20"/>
                        </w:rPr>
                        <w:t xml:space="preserve"> | </w:t>
                      </w:r>
                      <w:hyperlink r:id="rId13" w:history="1">
                        <w:r w:rsidRPr="00207865">
                          <w:rPr>
                            <w:rStyle w:val="Hipervnculo"/>
                            <w:rFonts w:eastAsia="Calibri"/>
                            <w:kern w:val="24"/>
                            <w:sz w:val="20"/>
                            <w:szCs w:val="20"/>
                            <w:lang w:val="pt-BR"/>
                          </w:rPr>
                          <w:t>a.cornejo@fenin.es</w:t>
                        </w:r>
                      </w:hyperlink>
                    </w:p>
                  </w:txbxContent>
                </v:textbox>
                <w10:wrap type="square" anchorx="margin"/>
              </v:shape>
            </w:pict>
          </mc:Fallback>
        </mc:AlternateContent>
      </w:r>
      <w:r>
        <w:rPr>
          <w:noProof/>
        </w:rPr>
        <mc:AlternateContent>
          <mc:Choice Requires="wps">
            <w:drawing>
              <wp:anchor distT="45720" distB="45720" distL="114300" distR="114300" simplePos="0" relativeHeight="251658240" behindDoc="0" locked="0" layoutInCell="1" allowOverlap="1" wp14:anchorId="58D2DFC8" wp14:editId="0BD7F83D">
                <wp:simplePos x="0" y="0"/>
                <wp:positionH relativeFrom="margin">
                  <wp:posOffset>-25400</wp:posOffset>
                </wp:positionH>
                <wp:positionV relativeFrom="paragraph">
                  <wp:posOffset>180975</wp:posOffset>
                </wp:positionV>
                <wp:extent cx="2472690" cy="1002665"/>
                <wp:effectExtent l="0" t="0" r="3810" b="0"/>
                <wp:wrapSquare wrapText="bothSides"/>
                <wp:docPr id="178941254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690" cy="1002665"/>
                        </a:xfrm>
                        <a:prstGeom prst="rect">
                          <a:avLst/>
                        </a:prstGeom>
                        <a:solidFill>
                          <a:srgbClr val="FFFFFF"/>
                        </a:solidFill>
                        <a:ln w="9525">
                          <a:noFill/>
                          <a:miter lim="800000"/>
                          <a:headEnd/>
                          <a:tailEnd/>
                        </a:ln>
                      </wps:spPr>
                      <wps:txbx>
                        <w:txbxContent>
                          <w:p w14:paraId="07331F07" w14:textId="77777777" w:rsidR="007059C5" w:rsidRPr="00C736CC" w:rsidRDefault="007059C5" w:rsidP="007059C5">
                            <w:pPr>
                              <w:tabs>
                                <w:tab w:val="right" w:pos="8504"/>
                              </w:tabs>
                              <w:spacing w:line="288" w:lineRule="auto"/>
                              <w:jc w:val="both"/>
                            </w:pPr>
                            <w:r w:rsidRPr="00711781">
                              <w:rPr>
                                <w:b/>
                                <w:bCs/>
                                <w:color w:val="009999"/>
                                <w:kern w:val="24"/>
                              </w:rPr>
                              <w:t xml:space="preserve">Marga Sopena </w:t>
                            </w:r>
                          </w:p>
                          <w:p w14:paraId="4F3A1201" w14:textId="047FDC1F" w:rsidR="007059C5" w:rsidRPr="00DF5795" w:rsidRDefault="007059C5" w:rsidP="007059C5">
                            <w:pPr>
                              <w:tabs>
                                <w:tab w:val="right" w:pos="8504"/>
                              </w:tabs>
                              <w:spacing w:line="288" w:lineRule="auto"/>
                              <w:jc w:val="both"/>
                              <w:rPr>
                                <w:b/>
                                <w:bCs/>
                                <w:color w:val="000000"/>
                                <w:kern w:val="24"/>
                                <w:sz w:val="20"/>
                                <w:szCs w:val="20"/>
                              </w:rPr>
                            </w:pPr>
                            <w:r w:rsidRPr="00DF5795">
                              <w:rPr>
                                <w:b/>
                                <w:bCs/>
                                <w:color w:val="000000"/>
                                <w:kern w:val="24"/>
                                <w:sz w:val="20"/>
                                <w:szCs w:val="20"/>
                              </w:rPr>
                              <w:t xml:space="preserve">Responsable de Comunicación </w:t>
                            </w:r>
                          </w:p>
                          <w:p w14:paraId="01D18EA1" w14:textId="5DB517ED" w:rsidR="007059C5" w:rsidRDefault="008B25D5" w:rsidP="007059C5">
                            <w:pPr>
                              <w:tabs>
                                <w:tab w:val="right" w:pos="8504"/>
                              </w:tabs>
                              <w:spacing w:line="288" w:lineRule="auto"/>
                              <w:jc w:val="both"/>
                              <w:rPr>
                                <w:rFonts w:eastAsia="Calibri"/>
                                <w:b/>
                                <w:bCs/>
                                <w:color w:val="000000"/>
                                <w:kern w:val="24"/>
                                <w:sz w:val="20"/>
                                <w:szCs w:val="20"/>
                              </w:rPr>
                            </w:pPr>
                            <w:r>
                              <w:rPr>
                                <w:b/>
                                <w:bCs/>
                                <w:color w:val="000000"/>
                                <w:kern w:val="24"/>
                                <w:sz w:val="20"/>
                                <w:szCs w:val="20"/>
                              </w:rPr>
                              <w:t>de Fenin</w:t>
                            </w:r>
                            <w:r w:rsidR="007059C5" w:rsidRPr="00DF5795">
                              <w:rPr>
                                <w:rFonts w:eastAsia="Calibri"/>
                                <w:b/>
                                <w:bCs/>
                                <w:color w:val="000000"/>
                                <w:kern w:val="24"/>
                                <w:sz w:val="20"/>
                                <w:szCs w:val="20"/>
                              </w:rPr>
                              <w:t xml:space="preserve"> </w:t>
                            </w:r>
                          </w:p>
                          <w:p w14:paraId="5F5956EE" w14:textId="77777777" w:rsidR="007059C5" w:rsidRPr="00BF0AD3" w:rsidRDefault="007059C5" w:rsidP="007059C5">
                            <w:pPr>
                              <w:tabs>
                                <w:tab w:val="right" w:pos="8504"/>
                              </w:tabs>
                              <w:spacing w:line="288" w:lineRule="auto"/>
                              <w:jc w:val="both"/>
                              <w:rPr>
                                <w:rFonts w:eastAsia="Calibri"/>
                                <w:color w:val="000000"/>
                                <w:kern w:val="24"/>
                                <w:sz w:val="20"/>
                                <w:szCs w:val="20"/>
                                <w:lang w:val="pt-BR"/>
                              </w:rPr>
                            </w:pPr>
                            <w:r w:rsidRPr="00B86A63">
                              <w:rPr>
                                <w:rFonts w:eastAsia="Calibri"/>
                                <w:color w:val="000000"/>
                                <w:kern w:val="24"/>
                                <w:sz w:val="20"/>
                                <w:szCs w:val="20"/>
                                <w:lang w:val="it-IT"/>
                              </w:rPr>
                              <w:t xml:space="preserve">| </w:t>
                            </w:r>
                            <w:r w:rsidRPr="00235086">
                              <w:rPr>
                                <w:color w:val="000000"/>
                                <w:kern w:val="24"/>
                                <w:sz w:val="20"/>
                                <w:szCs w:val="20"/>
                                <w:lang w:val="pt-BR"/>
                              </w:rPr>
                              <w:t>682 597 247</w:t>
                            </w:r>
                            <w:r w:rsidRPr="00DF5795">
                              <w:rPr>
                                <w:color w:val="000000"/>
                                <w:kern w:val="24"/>
                                <w:sz w:val="20"/>
                                <w:szCs w:val="20"/>
                                <w:lang w:val="pt-BR"/>
                              </w:rPr>
                              <w:t xml:space="preserve">| </w:t>
                            </w:r>
                            <w:hyperlink r:id="rId14" w:history="1">
                              <w:r w:rsidRPr="00DF5795">
                                <w:rPr>
                                  <w:rStyle w:val="Hipervnculo"/>
                                  <w:rFonts w:eastAsia="Calibri"/>
                                  <w:kern w:val="24"/>
                                  <w:sz w:val="20"/>
                                  <w:szCs w:val="20"/>
                                  <w:lang w:val="pt-BR"/>
                                </w:rPr>
                                <w:t>m.sopena@fenin.es</w:t>
                              </w:r>
                            </w:hyperlink>
                            <w:r w:rsidRPr="009F7B2D">
                              <w:rPr>
                                <w:rFonts w:eastAsia="Calibri"/>
                                <w:color w:val="000000"/>
                                <w:kern w:val="24"/>
                                <w:sz w:val="20"/>
                                <w:szCs w:val="20"/>
                                <w:lang w:val="pt-BR"/>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D2DFC8" id="Cuadro de texto 1" o:spid="_x0000_s1027" type="#_x0000_t202" style="position:absolute;margin-left:-2pt;margin-top:14.25pt;width:194.7pt;height:78.95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" stroked="f">
                <v:textbox style="mso-fit-shape-to-text:t">
                  <w:txbxContent>
                    <w:p w14:paraId="07331F07" w14:textId="77777777" w:rsidR="007059C5" w:rsidRPr="00C736CC" w:rsidRDefault="007059C5" w:rsidP="007059C5">
                      <w:pPr>
                        <w:tabs>
                          <w:tab w:val="right" w:pos="8504"/>
                        </w:tabs>
                        <w:spacing w:line="288" w:lineRule="auto"/>
                        <w:jc w:val="both"/>
                      </w:pPr>
                      <w:r w:rsidRPr="00711781">
                        <w:rPr>
                          <w:b/>
                          <w:bCs/>
                          <w:color w:val="009999"/>
                          <w:kern w:val="24"/>
                        </w:rPr>
                        <w:t xml:space="preserve">Marga Sopena </w:t>
                      </w:r>
                    </w:p>
                    <w:p w14:paraId="4F3A1201" w14:textId="047FDC1F" w:rsidR="007059C5" w:rsidRPr="00DF5795" w:rsidRDefault="007059C5" w:rsidP="007059C5">
                      <w:pPr>
                        <w:tabs>
                          <w:tab w:val="right" w:pos="8504"/>
                        </w:tabs>
                        <w:spacing w:line="288" w:lineRule="auto"/>
                        <w:jc w:val="both"/>
                        <w:rPr>
                          <w:b/>
                          <w:bCs/>
                          <w:color w:val="000000"/>
                          <w:kern w:val="24"/>
                          <w:sz w:val="20"/>
                          <w:szCs w:val="20"/>
                        </w:rPr>
                      </w:pPr>
                      <w:r w:rsidRPr="00DF5795">
                        <w:rPr>
                          <w:b/>
                          <w:bCs/>
                          <w:color w:val="000000"/>
                          <w:kern w:val="24"/>
                          <w:sz w:val="20"/>
                          <w:szCs w:val="20"/>
                        </w:rPr>
                        <w:t xml:space="preserve">Responsable de Comunicación </w:t>
                      </w:r>
                    </w:p>
                    <w:p w14:paraId="01D18EA1" w14:textId="5DB517ED" w:rsidR="007059C5" w:rsidRDefault="008B25D5" w:rsidP="007059C5">
                      <w:pPr>
                        <w:tabs>
                          <w:tab w:val="right" w:pos="8504"/>
                        </w:tabs>
                        <w:spacing w:line="288" w:lineRule="auto"/>
                        <w:jc w:val="both"/>
                        <w:rPr>
                          <w:rFonts w:eastAsia="Calibri"/>
                          <w:b/>
                          <w:bCs/>
                          <w:color w:val="000000"/>
                          <w:kern w:val="24"/>
                          <w:sz w:val="20"/>
                          <w:szCs w:val="20"/>
                        </w:rPr>
                      </w:pPr>
                      <w:r>
                        <w:rPr>
                          <w:b/>
                          <w:bCs/>
                          <w:color w:val="000000"/>
                          <w:kern w:val="24"/>
                          <w:sz w:val="20"/>
                          <w:szCs w:val="20"/>
                        </w:rPr>
                        <w:t>de Fenin</w:t>
                      </w:r>
                      <w:r w:rsidR="007059C5" w:rsidRPr="00DF5795">
                        <w:rPr>
                          <w:rFonts w:eastAsia="Calibri"/>
                          <w:b/>
                          <w:bCs/>
                          <w:color w:val="000000"/>
                          <w:kern w:val="24"/>
                          <w:sz w:val="20"/>
                          <w:szCs w:val="20"/>
                        </w:rPr>
                        <w:t xml:space="preserve"> </w:t>
                      </w:r>
                    </w:p>
                    <w:p w14:paraId="5F5956EE" w14:textId="77777777" w:rsidR="007059C5" w:rsidRPr="00BF0AD3" w:rsidRDefault="007059C5" w:rsidP="007059C5">
                      <w:pPr>
                        <w:tabs>
                          <w:tab w:val="right" w:pos="8504"/>
                        </w:tabs>
                        <w:spacing w:line="288" w:lineRule="auto"/>
                        <w:jc w:val="both"/>
                        <w:rPr>
                          <w:rFonts w:eastAsia="Calibri"/>
                          <w:color w:val="000000"/>
                          <w:kern w:val="24"/>
                          <w:sz w:val="20"/>
                          <w:szCs w:val="20"/>
                          <w:lang w:val="pt-BR"/>
                        </w:rPr>
                      </w:pPr>
                      <w:r w:rsidRPr="00B86A63">
                        <w:rPr>
                          <w:rFonts w:eastAsia="Calibri"/>
                          <w:color w:val="000000"/>
                          <w:kern w:val="24"/>
                          <w:sz w:val="20"/>
                          <w:szCs w:val="20"/>
                          <w:lang w:val="it-IT"/>
                        </w:rPr>
                        <w:t xml:space="preserve">| </w:t>
                      </w:r>
                      <w:r w:rsidRPr="00235086">
                        <w:rPr>
                          <w:color w:val="000000"/>
                          <w:kern w:val="24"/>
                          <w:sz w:val="20"/>
                          <w:szCs w:val="20"/>
                          <w:lang w:val="pt-BR"/>
                        </w:rPr>
                        <w:t>682 597 247</w:t>
                      </w:r>
                      <w:r w:rsidRPr="00DF5795">
                        <w:rPr>
                          <w:color w:val="000000"/>
                          <w:kern w:val="24"/>
                          <w:sz w:val="20"/>
                          <w:szCs w:val="20"/>
                          <w:lang w:val="pt-BR"/>
                        </w:rPr>
                        <w:t xml:space="preserve">| </w:t>
                      </w:r>
                      <w:hyperlink r:id="rId15" w:history="1">
                        <w:r w:rsidRPr="00DF5795">
                          <w:rPr>
                            <w:rStyle w:val="Hipervnculo"/>
                            <w:rFonts w:eastAsia="Calibri"/>
                            <w:kern w:val="24"/>
                            <w:sz w:val="20"/>
                            <w:szCs w:val="20"/>
                            <w:lang w:val="pt-BR"/>
                          </w:rPr>
                          <w:t>m.sopena@fenin.es</w:t>
                        </w:r>
                      </w:hyperlink>
                      <w:r w:rsidRPr="009F7B2D">
                        <w:rPr>
                          <w:rFonts w:eastAsia="Calibri"/>
                          <w:color w:val="000000"/>
                          <w:kern w:val="24"/>
                          <w:sz w:val="20"/>
                          <w:szCs w:val="20"/>
                          <w:lang w:val="pt-BR"/>
                        </w:rPr>
                        <w:t xml:space="preserve">  </w:t>
                      </w:r>
                    </w:p>
                  </w:txbxContent>
                </v:textbox>
                <w10:wrap type="square" anchorx="margin"/>
              </v:shape>
            </w:pict>
          </mc:Fallback>
        </mc:AlternateContent>
      </w:r>
      <w:r>
        <w:t xml:space="preserve">   </w:t>
      </w:r>
    </w:p>
    <w:sectPr w:rsidR="00B417E6" w:rsidSect="00EB5EF9">
      <w:headerReference w:type="default" r:id="rId16"/>
      <w:footerReference w:type="default" r:id="rId17"/>
      <w:pgSz w:w="11909" w:h="16834"/>
      <w:pgMar w:top="1440" w:right="1440" w:bottom="1440" w:left="1440" w:header="142"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E0ED66" w14:textId="77777777" w:rsidR="005715DA" w:rsidRDefault="005715DA" w:rsidP="00926F61">
      <w:pPr>
        <w:spacing w:line="240" w:lineRule="auto"/>
      </w:pPr>
      <w:r>
        <w:separator/>
      </w:r>
    </w:p>
  </w:endnote>
  <w:endnote w:type="continuationSeparator" w:id="0">
    <w:p w14:paraId="6637C6AF" w14:textId="77777777" w:rsidR="005715DA" w:rsidRDefault="005715DA" w:rsidP="00926F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1407875"/>
      <w:docPartObj>
        <w:docPartGallery w:val="Page Numbers (Bottom of Page)"/>
        <w:docPartUnique/>
      </w:docPartObj>
    </w:sdtPr>
    <w:sdtContent>
      <w:p w14:paraId="28AE15AC" w14:textId="2281F5BA" w:rsidR="00B37CD2" w:rsidRDefault="00B37CD2">
        <w:pPr>
          <w:pStyle w:val="Piedepgina"/>
          <w:jc w:val="center"/>
        </w:pPr>
        <w:r>
          <w:fldChar w:fldCharType="begin"/>
        </w:r>
        <w:r>
          <w:instrText>PAGE   \* MERGEFORMAT</w:instrText>
        </w:r>
        <w:r>
          <w:fldChar w:fldCharType="separate"/>
        </w:r>
        <w:r>
          <w:rPr>
            <w:lang w:val="es-ES"/>
          </w:rPr>
          <w:t>2</w:t>
        </w:r>
        <w:r>
          <w:fldChar w:fldCharType="end"/>
        </w:r>
      </w:p>
    </w:sdtContent>
  </w:sdt>
  <w:p w14:paraId="5FD18DAA" w14:textId="77777777" w:rsidR="00B37CD2" w:rsidRDefault="00B37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62B12" w14:textId="77777777" w:rsidR="005715DA" w:rsidRDefault="005715DA" w:rsidP="00926F61">
      <w:pPr>
        <w:spacing w:line="240" w:lineRule="auto"/>
      </w:pPr>
      <w:r>
        <w:separator/>
      </w:r>
    </w:p>
  </w:footnote>
  <w:footnote w:type="continuationSeparator" w:id="0">
    <w:p w14:paraId="1B1BD691" w14:textId="77777777" w:rsidR="005715DA" w:rsidRDefault="005715DA" w:rsidP="00926F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380623" w14:textId="28013E1C" w:rsidR="00B37CD2" w:rsidRDefault="00C157D8" w:rsidP="00EE24B5">
    <w:pPr>
      <w:pStyle w:val="Encabezado"/>
      <w:jc w:val="center"/>
    </w:pPr>
    <w:r>
      <w:rPr>
        <w:noProof/>
      </w:rPr>
      <w:drawing>
        <wp:anchor distT="0" distB="0" distL="114300" distR="114300" simplePos="0" relativeHeight="251659264" behindDoc="1" locked="0" layoutInCell="1" allowOverlap="1" wp14:anchorId="0980B50F" wp14:editId="4BB809EB">
          <wp:simplePos x="0" y="0"/>
          <wp:positionH relativeFrom="margin">
            <wp:posOffset>4025900</wp:posOffset>
          </wp:positionH>
          <wp:positionV relativeFrom="paragraph">
            <wp:posOffset>68580</wp:posOffset>
          </wp:positionV>
          <wp:extent cx="1115060" cy="506730"/>
          <wp:effectExtent l="0" t="0" r="8890" b="7620"/>
          <wp:wrapTight wrapText="bothSides">
            <wp:wrapPolygon edited="0">
              <wp:start x="0" y="0"/>
              <wp:lineTo x="0" y="21113"/>
              <wp:lineTo x="21403" y="21113"/>
              <wp:lineTo x="21403" y="0"/>
              <wp:lineTo x="0" y="0"/>
            </wp:wrapPolygon>
          </wp:wrapTight>
          <wp:docPr id="1888479404" name="x__x0000_i1030" descr="Imagen que contiene Logotipo&#10;&#10;Descripción generada automáticament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x__x0000_i1030" descr="Imagen que contiene Logotipo&#10;&#10;Descripción generada automáticamente">
                    <a:hlinkClick r:id="rId1"/>
                  </pic:cNvPr>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5060"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r>
      <w:rPr>
        <w:noProof/>
      </w:rPr>
      <w:drawing>
        <wp:inline distT="0" distB="0" distL="0" distR="0" wp14:anchorId="18CD8DDA" wp14:editId="1AD67D08">
          <wp:extent cx="1352550" cy="596971"/>
          <wp:effectExtent l="0" t="0" r="0" b="0"/>
          <wp:docPr id="3" name="Imagen 3"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nombre de la empresa&#10;&#10;Descripción generada automáticamente"/>
                  <pic:cNvPicPr>
                    <a:picLocks noChangeAspect="1" noChangeArrowheads="1"/>
                  </pic:cNvPicPr>
                </pic:nvPicPr>
                <pic:blipFill rotWithShape="1">
                  <a:blip r:embed="rId3">
                    <a:extLst>
                      <a:ext uri="{28A0092B-C50C-407E-A947-70E740481C1C}">
                        <a14:useLocalDpi xmlns:a14="http://schemas.microsoft.com/office/drawing/2010/main" val="0"/>
                      </a:ext>
                    </a:extLst>
                  </a:blip>
                  <a:srcRect l="11359" t="18588" r="11937" b="21933"/>
                  <a:stretch/>
                </pic:blipFill>
                <pic:spPr bwMode="auto">
                  <a:xfrm>
                    <a:off x="0" y="0"/>
                    <a:ext cx="1421406" cy="62736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09D5EB6B" wp14:editId="6352729A">
          <wp:extent cx="1916949" cy="523074"/>
          <wp:effectExtent l="0" t="0" r="7620" b="0"/>
          <wp:docPr id="2"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08610" cy="548085"/>
                  </a:xfrm>
                  <a:prstGeom prst="rect">
                    <a:avLst/>
                  </a:prstGeom>
                  <a:noFill/>
                  <a:ln>
                    <a:noFill/>
                  </a:ln>
                </pic:spPr>
              </pic:pic>
            </a:graphicData>
          </a:graphic>
        </wp:inline>
      </w:drawing>
    </w:r>
    <w:r>
      <w:t xml:space="preserve"> </w:t>
    </w:r>
  </w:p>
  <w:p w14:paraId="08071F76" w14:textId="6B1A3EBD" w:rsidR="00B37CD2" w:rsidRDefault="00B37CD2" w:rsidP="00EE24B5">
    <w:pPr>
      <w:pStyle w:val="Encabezado"/>
      <w:jc w:val="center"/>
    </w:pPr>
  </w:p>
  <w:p w14:paraId="3F7D3457" w14:textId="37FB2B4F" w:rsidR="00EE24B5" w:rsidRDefault="00EE24B5" w:rsidP="00EE24B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EF4C10"/>
    <w:multiLevelType w:val="multilevel"/>
    <w:tmpl w:val="7DD4AC84"/>
    <w:lvl w:ilvl="0">
      <w:start w:val="1"/>
      <w:numFmt w:val="bullet"/>
      <w:lvlText w:val="●"/>
      <w:lvlJc w:val="left"/>
      <w:pPr>
        <w:ind w:left="0" w:firstLine="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816679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7E6"/>
    <w:rsid w:val="00005E27"/>
    <w:rsid w:val="00025A9E"/>
    <w:rsid w:val="00057460"/>
    <w:rsid w:val="00067CA0"/>
    <w:rsid w:val="00070C72"/>
    <w:rsid w:val="00085AA0"/>
    <w:rsid w:val="00087452"/>
    <w:rsid w:val="00093064"/>
    <w:rsid w:val="000A0E59"/>
    <w:rsid w:val="000A4024"/>
    <w:rsid w:val="000B32AB"/>
    <w:rsid w:val="000C5985"/>
    <w:rsid w:val="00103A60"/>
    <w:rsid w:val="00127A39"/>
    <w:rsid w:val="00131D83"/>
    <w:rsid w:val="00161E10"/>
    <w:rsid w:val="001705DB"/>
    <w:rsid w:val="00185878"/>
    <w:rsid w:val="001908D3"/>
    <w:rsid w:val="00191E31"/>
    <w:rsid w:val="001A1C0C"/>
    <w:rsid w:val="001A3EAD"/>
    <w:rsid w:val="001C1EA1"/>
    <w:rsid w:val="001D2C99"/>
    <w:rsid w:val="001E59AD"/>
    <w:rsid w:val="00217A65"/>
    <w:rsid w:val="00224108"/>
    <w:rsid w:val="00225FA2"/>
    <w:rsid w:val="00233856"/>
    <w:rsid w:val="00234EB1"/>
    <w:rsid w:val="00242E07"/>
    <w:rsid w:val="00243C43"/>
    <w:rsid w:val="0025398B"/>
    <w:rsid w:val="00260D64"/>
    <w:rsid w:val="002652E4"/>
    <w:rsid w:val="00276E48"/>
    <w:rsid w:val="00285632"/>
    <w:rsid w:val="0028643F"/>
    <w:rsid w:val="00287E49"/>
    <w:rsid w:val="00296A7B"/>
    <w:rsid w:val="002B7D94"/>
    <w:rsid w:val="002C2D03"/>
    <w:rsid w:val="002C5091"/>
    <w:rsid w:val="002D006C"/>
    <w:rsid w:val="002E63FD"/>
    <w:rsid w:val="002F428A"/>
    <w:rsid w:val="003058A0"/>
    <w:rsid w:val="003104F9"/>
    <w:rsid w:val="00337B10"/>
    <w:rsid w:val="00373177"/>
    <w:rsid w:val="003809D0"/>
    <w:rsid w:val="00386241"/>
    <w:rsid w:val="00386A56"/>
    <w:rsid w:val="003A2C3A"/>
    <w:rsid w:val="003A4005"/>
    <w:rsid w:val="003B4746"/>
    <w:rsid w:val="003C73E5"/>
    <w:rsid w:val="003D161C"/>
    <w:rsid w:val="003D4A5B"/>
    <w:rsid w:val="003E14B0"/>
    <w:rsid w:val="003E5127"/>
    <w:rsid w:val="003E5C3C"/>
    <w:rsid w:val="003F00DA"/>
    <w:rsid w:val="00413D91"/>
    <w:rsid w:val="00421851"/>
    <w:rsid w:val="00426B7C"/>
    <w:rsid w:val="00441EB2"/>
    <w:rsid w:val="0044569D"/>
    <w:rsid w:val="00466EA5"/>
    <w:rsid w:val="004756C8"/>
    <w:rsid w:val="004A007D"/>
    <w:rsid w:val="004A1298"/>
    <w:rsid w:val="004C3728"/>
    <w:rsid w:val="004E3EA1"/>
    <w:rsid w:val="00500671"/>
    <w:rsid w:val="005257F4"/>
    <w:rsid w:val="00562BC0"/>
    <w:rsid w:val="005715DA"/>
    <w:rsid w:val="00572E68"/>
    <w:rsid w:val="005924A2"/>
    <w:rsid w:val="00593469"/>
    <w:rsid w:val="005A1BBB"/>
    <w:rsid w:val="005B0A54"/>
    <w:rsid w:val="005B6F93"/>
    <w:rsid w:val="005E71D2"/>
    <w:rsid w:val="005F2E57"/>
    <w:rsid w:val="006038EB"/>
    <w:rsid w:val="00627575"/>
    <w:rsid w:val="00643336"/>
    <w:rsid w:val="00643C06"/>
    <w:rsid w:val="00652115"/>
    <w:rsid w:val="00654FBF"/>
    <w:rsid w:val="006876FF"/>
    <w:rsid w:val="006A7869"/>
    <w:rsid w:val="006D0D03"/>
    <w:rsid w:val="006D1FBC"/>
    <w:rsid w:val="006D5733"/>
    <w:rsid w:val="006E21CE"/>
    <w:rsid w:val="006F566B"/>
    <w:rsid w:val="006F71DD"/>
    <w:rsid w:val="007059C5"/>
    <w:rsid w:val="007100B7"/>
    <w:rsid w:val="00735838"/>
    <w:rsid w:val="00737751"/>
    <w:rsid w:val="0074501C"/>
    <w:rsid w:val="00760BF0"/>
    <w:rsid w:val="007668E2"/>
    <w:rsid w:val="00782C95"/>
    <w:rsid w:val="00784083"/>
    <w:rsid w:val="007955D7"/>
    <w:rsid w:val="00796397"/>
    <w:rsid w:val="007A107D"/>
    <w:rsid w:val="007A233D"/>
    <w:rsid w:val="007A646C"/>
    <w:rsid w:val="007B2E08"/>
    <w:rsid w:val="007B73C5"/>
    <w:rsid w:val="007C1841"/>
    <w:rsid w:val="007C5170"/>
    <w:rsid w:val="007D57AE"/>
    <w:rsid w:val="007E499D"/>
    <w:rsid w:val="007E52F6"/>
    <w:rsid w:val="007F3BDF"/>
    <w:rsid w:val="00806138"/>
    <w:rsid w:val="00813604"/>
    <w:rsid w:val="008145D6"/>
    <w:rsid w:val="00831216"/>
    <w:rsid w:val="00861A23"/>
    <w:rsid w:val="00864DBA"/>
    <w:rsid w:val="00866DAE"/>
    <w:rsid w:val="00871F2E"/>
    <w:rsid w:val="008813B4"/>
    <w:rsid w:val="008A29EF"/>
    <w:rsid w:val="008B1DAC"/>
    <w:rsid w:val="008B25D5"/>
    <w:rsid w:val="008B4D70"/>
    <w:rsid w:val="008B6292"/>
    <w:rsid w:val="008B6869"/>
    <w:rsid w:val="008B7DAB"/>
    <w:rsid w:val="008C57DC"/>
    <w:rsid w:val="008D004D"/>
    <w:rsid w:val="00922804"/>
    <w:rsid w:val="00923BFE"/>
    <w:rsid w:val="00926F61"/>
    <w:rsid w:val="009641E5"/>
    <w:rsid w:val="00982EE9"/>
    <w:rsid w:val="0098357A"/>
    <w:rsid w:val="009907F2"/>
    <w:rsid w:val="00993C00"/>
    <w:rsid w:val="009A49A9"/>
    <w:rsid w:val="009C1D56"/>
    <w:rsid w:val="009D1B0F"/>
    <w:rsid w:val="009E4524"/>
    <w:rsid w:val="009F4E57"/>
    <w:rsid w:val="00A00B43"/>
    <w:rsid w:val="00A2123B"/>
    <w:rsid w:val="00A31C20"/>
    <w:rsid w:val="00A3224B"/>
    <w:rsid w:val="00A33C5F"/>
    <w:rsid w:val="00A632DB"/>
    <w:rsid w:val="00A720A5"/>
    <w:rsid w:val="00A810CE"/>
    <w:rsid w:val="00A84274"/>
    <w:rsid w:val="00AC2866"/>
    <w:rsid w:val="00AD52FC"/>
    <w:rsid w:val="00AF6ACD"/>
    <w:rsid w:val="00AF78CE"/>
    <w:rsid w:val="00B002AC"/>
    <w:rsid w:val="00B0269C"/>
    <w:rsid w:val="00B04590"/>
    <w:rsid w:val="00B15BE6"/>
    <w:rsid w:val="00B2303C"/>
    <w:rsid w:val="00B37CD2"/>
    <w:rsid w:val="00B417E6"/>
    <w:rsid w:val="00B552AD"/>
    <w:rsid w:val="00B57A0C"/>
    <w:rsid w:val="00B76852"/>
    <w:rsid w:val="00B831F3"/>
    <w:rsid w:val="00BB64EE"/>
    <w:rsid w:val="00BB67E7"/>
    <w:rsid w:val="00BB7280"/>
    <w:rsid w:val="00BC38DC"/>
    <w:rsid w:val="00BC6117"/>
    <w:rsid w:val="00BD34F1"/>
    <w:rsid w:val="00C11224"/>
    <w:rsid w:val="00C120BA"/>
    <w:rsid w:val="00C157D8"/>
    <w:rsid w:val="00C3583A"/>
    <w:rsid w:val="00C37CD3"/>
    <w:rsid w:val="00C45973"/>
    <w:rsid w:val="00C55A83"/>
    <w:rsid w:val="00C57C5A"/>
    <w:rsid w:val="00C6029F"/>
    <w:rsid w:val="00C70CF2"/>
    <w:rsid w:val="00C814EC"/>
    <w:rsid w:val="00C846DE"/>
    <w:rsid w:val="00C9585B"/>
    <w:rsid w:val="00CA1999"/>
    <w:rsid w:val="00CE1C28"/>
    <w:rsid w:val="00CE1EE1"/>
    <w:rsid w:val="00D07EF6"/>
    <w:rsid w:val="00D16201"/>
    <w:rsid w:val="00D413BC"/>
    <w:rsid w:val="00D63A2D"/>
    <w:rsid w:val="00D739E8"/>
    <w:rsid w:val="00D81EBC"/>
    <w:rsid w:val="00D85CEF"/>
    <w:rsid w:val="00D875B6"/>
    <w:rsid w:val="00DA544A"/>
    <w:rsid w:val="00DB72D9"/>
    <w:rsid w:val="00DC0F7E"/>
    <w:rsid w:val="00DC3BE8"/>
    <w:rsid w:val="00DC55E4"/>
    <w:rsid w:val="00DF5577"/>
    <w:rsid w:val="00DF5856"/>
    <w:rsid w:val="00DF5F63"/>
    <w:rsid w:val="00E047C8"/>
    <w:rsid w:val="00E056EC"/>
    <w:rsid w:val="00E12E19"/>
    <w:rsid w:val="00E36DFF"/>
    <w:rsid w:val="00E638BC"/>
    <w:rsid w:val="00EA09BB"/>
    <w:rsid w:val="00EA3364"/>
    <w:rsid w:val="00EA5211"/>
    <w:rsid w:val="00EA75B1"/>
    <w:rsid w:val="00EB06C7"/>
    <w:rsid w:val="00EB28E9"/>
    <w:rsid w:val="00EB5EF9"/>
    <w:rsid w:val="00EE24B5"/>
    <w:rsid w:val="00EF245E"/>
    <w:rsid w:val="00EF374B"/>
    <w:rsid w:val="00EF7EA1"/>
    <w:rsid w:val="00F35D84"/>
    <w:rsid w:val="00F416D8"/>
    <w:rsid w:val="00F56C1F"/>
    <w:rsid w:val="00F620CF"/>
    <w:rsid w:val="00F70563"/>
    <w:rsid w:val="00F91AAD"/>
    <w:rsid w:val="00F96FF0"/>
    <w:rsid w:val="00FB0120"/>
    <w:rsid w:val="00FB0E45"/>
    <w:rsid w:val="00FD6CE0"/>
    <w:rsid w:val="00FD7991"/>
    <w:rsid w:val="00FF37BC"/>
    <w:rsid w:val="00FF5E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4B7CB"/>
  <w15:docId w15:val="{B150D53A-009A-4DF1-ADC0-A6B68177F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styleId="Refdecomentario">
    <w:name w:val="annotation reference"/>
    <w:basedOn w:val="Fuentedeprrafopredeter"/>
    <w:uiPriority w:val="99"/>
    <w:semiHidden/>
    <w:unhideWhenUsed/>
    <w:rsid w:val="00A720A5"/>
    <w:rPr>
      <w:sz w:val="16"/>
      <w:szCs w:val="16"/>
    </w:rPr>
  </w:style>
  <w:style w:type="paragraph" w:styleId="Textocomentario">
    <w:name w:val="annotation text"/>
    <w:basedOn w:val="Normal"/>
    <w:link w:val="TextocomentarioCar"/>
    <w:uiPriority w:val="99"/>
    <w:unhideWhenUsed/>
    <w:rsid w:val="00A720A5"/>
    <w:pPr>
      <w:spacing w:line="240" w:lineRule="auto"/>
    </w:pPr>
    <w:rPr>
      <w:sz w:val="20"/>
      <w:szCs w:val="20"/>
    </w:rPr>
  </w:style>
  <w:style w:type="character" w:customStyle="1" w:styleId="TextocomentarioCar">
    <w:name w:val="Texto comentario Car"/>
    <w:basedOn w:val="Fuentedeprrafopredeter"/>
    <w:link w:val="Textocomentario"/>
    <w:uiPriority w:val="99"/>
    <w:rsid w:val="00A720A5"/>
    <w:rPr>
      <w:sz w:val="20"/>
      <w:szCs w:val="20"/>
    </w:rPr>
  </w:style>
  <w:style w:type="paragraph" w:styleId="Asuntodelcomentario">
    <w:name w:val="annotation subject"/>
    <w:basedOn w:val="Textocomentario"/>
    <w:next w:val="Textocomentario"/>
    <w:link w:val="AsuntodelcomentarioCar"/>
    <w:uiPriority w:val="99"/>
    <w:semiHidden/>
    <w:unhideWhenUsed/>
    <w:rsid w:val="00A720A5"/>
    <w:rPr>
      <w:b/>
      <w:bCs/>
    </w:rPr>
  </w:style>
  <w:style w:type="character" w:customStyle="1" w:styleId="AsuntodelcomentarioCar">
    <w:name w:val="Asunto del comentario Car"/>
    <w:basedOn w:val="TextocomentarioCar"/>
    <w:link w:val="Asuntodelcomentario"/>
    <w:uiPriority w:val="99"/>
    <w:semiHidden/>
    <w:rsid w:val="00A720A5"/>
    <w:rPr>
      <w:b/>
      <w:bCs/>
      <w:sz w:val="20"/>
      <w:szCs w:val="20"/>
    </w:rPr>
  </w:style>
  <w:style w:type="paragraph" w:styleId="Textodeglobo">
    <w:name w:val="Balloon Text"/>
    <w:basedOn w:val="Normal"/>
    <w:link w:val="TextodegloboCar"/>
    <w:uiPriority w:val="99"/>
    <w:semiHidden/>
    <w:unhideWhenUsed/>
    <w:rsid w:val="00A720A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20A5"/>
    <w:rPr>
      <w:rFonts w:ascii="Segoe UI" w:hAnsi="Segoe UI" w:cs="Segoe UI"/>
      <w:sz w:val="18"/>
      <w:szCs w:val="18"/>
    </w:rPr>
  </w:style>
  <w:style w:type="paragraph" w:styleId="Revisin">
    <w:name w:val="Revision"/>
    <w:hidden/>
    <w:uiPriority w:val="99"/>
    <w:semiHidden/>
    <w:rsid w:val="00BC38DC"/>
    <w:pPr>
      <w:spacing w:line="240" w:lineRule="auto"/>
    </w:pPr>
  </w:style>
  <w:style w:type="paragraph" w:styleId="Encabezado">
    <w:name w:val="header"/>
    <w:basedOn w:val="Normal"/>
    <w:link w:val="EncabezadoCar"/>
    <w:uiPriority w:val="99"/>
    <w:unhideWhenUsed/>
    <w:rsid w:val="00926F61"/>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926F61"/>
  </w:style>
  <w:style w:type="paragraph" w:styleId="Piedepgina">
    <w:name w:val="footer"/>
    <w:basedOn w:val="Normal"/>
    <w:link w:val="PiedepginaCar"/>
    <w:uiPriority w:val="99"/>
    <w:unhideWhenUsed/>
    <w:rsid w:val="00926F61"/>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926F61"/>
  </w:style>
  <w:style w:type="character" w:styleId="Hipervnculo">
    <w:name w:val="Hyperlink"/>
    <w:uiPriority w:val="99"/>
    <w:unhideWhenUsed/>
    <w:rsid w:val="007059C5"/>
    <w:rPr>
      <w:color w:val="0563C1"/>
      <w:u w:val="single"/>
    </w:rPr>
  </w:style>
  <w:style w:type="character" w:styleId="Mencinsinresolver">
    <w:name w:val="Unresolved Mention"/>
    <w:basedOn w:val="Fuentedeprrafopredeter"/>
    <w:uiPriority w:val="99"/>
    <w:semiHidden/>
    <w:unhideWhenUsed/>
    <w:rsid w:val="00386241"/>
    <w:rPr>
      <w:color w:val="605E5C"/>
      <w:shd w:val="clear" w:color="auto" w:fill="E1DFDD"/>
    </w:rPr>
  </w:style>
  <w:style w:type="paragraph" w:styleId="Prrafodelista">
    <w:name w:val="List Paragraph"/>
    <w:basedOn w:val="Normal"/>
    <w:uiPriority w:val="34"/>
    <w:qFormat/>
    <w:rsid w:val="008A29EF"/>
    <w:pPr>
      <w:ind w:left="720"/>
      <w:contextualSpacing/>
    </w:pPr>
  </w:style>
  <w:style w:type="character" w:customStyle="1" w:styleId="gmail-apple-converted-space">
    <w:name w:val="gmail-apple-converted-space"/>
    <w:basedOn w:val="Fuentedeprrafopredeter"/>
    <w:rsid w:val="00FD6CE0"/>
  </w:style>
  <w:style w:type="paragraph" w:customStyle="1" w:styleId="gmail-default">
    <w:name w:val="gmail-default"/>
    <w:basedOn w:val="Normal"/>
    <w:rsid w:val="00FD6CE0"/>
    <w:pPr>
      <w:spacing w:before="100" w:beforeAutospacing="1" w:after="100" w:afterAutospacing="1" w:line="240" w:lineRule="auto"/>
    </w:pPr>
    <w:rPr>
      <w:rFonts w:ascii="Aptos" w:eastAsiaTheme="minorHAnsi" w:hAnsi="Aptos" w:cs="Aptos"/>
      <w:sz w:val="24"/>
      <w:szCs w:val="24"/>
      <w:lang w:val="es-ES"/>
    </w:rPr>
  </w:style>
  <w:style w:type="character" w:customStyle="1" w:styleId="gmail-a14">
    <w:name w:val="gmail-a14"/>
    <w:basedOn w:val="Fuentedeprrafopredeter"/>
    <w:rsid w:val="00FD6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554669">
      <w:bodyDiv w:val="1"/>
      <w:marLeft w:val="0"/>
      <w:marRight w:val="0"/>
      <w:marTop w:val="0"/>
      <w:marBottom w:val="0"/>
      <w:divBdr>
        <w:top w:val="none" w:sz="0" w:space="0" w:color="auto"/>
        <w:left w:val="none" w:sz="0" w:space="0" w:color="auto"/>
        <w:bottom w:val="none" w:sz="0" w:space="0" w:color="auto"/>
        <w:right w:val="none" w:sz="0" w:space="0" w:color="auto"/>
      </w:divBdr>
    </w:div>
    <w:div w:id="631710313">
      <w:bodyDiv w:val="1"/>
      <w:marLeft w:val="0"/>
      <w:marRight w:val="0"/>
      <w:marTop w:val="0"/>
      <w:marBottom w:val="0"/>
      <w:divBdr>
        <w:top w:val="none" w:sz="0" w:space="0" w:color="auto"/>
        <w:left w:val="none" w:sz="0" w:space="0" w:color="auto"/>
        <w:bottom w:val="none" w:sz="0" w:space="0" w:color="auto"/>
        <w:right w:val="none" w:sz="0" w:space="0" w:color="auto"/>
      </w:divBdr>
    </w:div>
    <w:div w:id="1371418812">
      <w:bodyDiv w:val="1"/>
      <w:marLeft w:val="0"/>
      <w:marRight w:val="0"/>
      <w:marTop w:val="0"/>
      <w:marBottom w:val="0"/>
      <w:divBdr>
        <w:top w:val="none" w:sz="0" w:space="0" w:color="auto"/>
        <w:left w:val="none" w:sz="0" w:space="0" w:color="auto"/>
        <w:bottom w:val="none" w:sz="0" w:space="0" w:color="auto"/>
        <w:right w:val="none" w:sz="0" w:space="0" w:color="auto"/>
      </w:divBdr>
    </w:div>
    <w:div w:id="1498500498">
      <w:bodyDiv w:val="1"/>
      <w:marLeft w:val="0"/>
      <w:marRight w:val="0"/>
      <w:marTop w:val="0"/>
      <w:marBottom w:val="0"/>
      <w:divBdr>
        <w:top w:val="none" w:sz="0" w:space="0" w:color="auto"/>
        <w:left w:val="none" w:sz="0" w:space="0" w:color="auto"/>
        <w:bottom w:val="none" w:sz="0" w:space="0" w:color="auto"/>
        <w:right w:val="none" w:sz="0" w:space="0" w:color="auto"/>
      </w:divBdr>
    </w:div>
    <w:div w:id="1670521867">
      <w:bodyDiv w:val="1"/>
      <w:marLeft w:val="0"/>
      <w:marRight w:val="0"/>
      <w:marTop w:val="0"/>
      <w:marBottom w:val="0"/>
      <w:divBdr>
        <w:top w:val="none" w:sz="0" w:space="0" w:color="auto"/>
        <w:left w:val="none" w:sz="0" w:space="0" w:color="auto"/>
        <w:bottom w:val="none" w:sz="0" w:space="0" w:color="auto"/>
        <w:right w:val="none" w:sz="0" w:space="0" w:color="auto"/>
      </w:divBdr>
    </w:div>
    <w:div w:id="2065835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cornejo@fenin.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cornejo@fenin.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yperlink" Target="mailto:m.sopena@fenin.es" TargetMode="External"/><Relationship Id="rId10" Type="http://schemas.openxmlformats.org/officeDocument/2006/relationships/hyperlink" Target="https://drive.google.com/drive/folders/1D6JXYmtEaVAEjGr19V6SjErRSQS1g581?usp=sharin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sopena@fenin.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hyperlink" Target="https://www.fenin.es/"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A89AFD9F6F5294699B9C25709A8356A" ma:contentTypeVersion="5" ma:contentTypeDescription="Crear nuevo documento." ma:contentTypeScope="" ma:versionID="fd3702cf7bccfafcbd6a3a2a83376e6c">
  <xsd:schema xmlns:xsd="http://www.w3.org/2001/XMLSchema" xmlns:xs="http://www.w3.org/2001/XMLSchema" xmlns:p="http://schemas.microsoft.com/office/2006/metadata/properties" xmlns:ns3="814e4aa0-b277-4c43-bfc9-679b7fd432b1" targetNamespace="http://schemas.microsoft.com/office/2006/metadata/properties" ma:root="true" ma:fieldsID="bcc671d97184069a3ff1259758619825" ns3:_="">
    <xsd:import namespace="814e4aa0-b277-4c43-bfc9-679b7fd432b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4e4aa0-b277-4c43-bfc9-679b7fd432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D3BB0E-E878-47A6-A019-70DFD0BBBB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5EA0067-DF0F-4BD3-8AF3-D0D634BBCE96}">
  <ds:schemaRefs>
    <ds:schemaRef ds:uri="http://schemas.microsoft.com/sharepoint/v3/contenttype/forms"/>
  </ds:schemaRefs>
</ds:datastoreItem>
</file>

<file path=customXml/itemProps3.xml><?xml version="1.0" encoding="utf-8"?>
<ds:datastoreItem xmlns:ds="http://schemas.openxmlformats.org/officeDocument/2006/customXml" ds:itemID="{B8E2A707-D8A0-44FB-AD0B-5270858A2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4e4aa0-b277-4c43-bfc9-679b7fd43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1018</Words>
  <Characters>5599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FENIN</dc:creator>
  <cp:lastModifiedBy>Carmen Ansotegui</cp:lastModifiedBy>
  <cp:revision>2</cp:revision>
  <cp:lastPrinted>2024-07-11T12:37:00Z</cp:lastPrinted>
  <dcterms:created xsi:type="dcterms:W3CDTF">2024-07-16T09:54:00Z</dcterms:created>
  <dcterms:modified xsi:type="dcterms:W3CDTF">2024-07-16T09:54:00Z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0x0101004A89AFD9F6F5294699B9C25709A8356A</vt:lpwstr>
  </property>
</Properties>
</file>